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C36513"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Universitatea Tehnică din</w:t>
            </w:r>
            <w:r w:rsidR="00704D64" w:rsidRPr="00C36513">
              <w:rPr>
                <w:rFonts w:asciiTheme="minorHAnsi" w:hAnsiTheme="minorHAnsi" w:cstheme="minorHAnsi"/>
                <w:sz w:val="22"/>
                <w:szCs w:val="22"/>
              </w:rPr>
              <w:t xml:space="preserve"> </w:t>
            </w:r>
            <w:r w:rsidR="00641525" w:rsidRPr="00C36513">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C3651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1D6F9252" w:rsidR="00C83D19" w:rsidRPr="00C3651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M</w:t>
            </w:r>
            <w:r w:rsidR="00DD665E" w:rsidRPr="00C36513">
              <w:rPr>
                <w:rFonts w:asciiTheme="minorHAnsi" w:hAnsiTheme="minorHAnsi" w:cstheme="minorHAnsi"/>
                <w:sz w:val="22"/>
                <w:szCs w:val="22"/>
              </w:rPr>
              <w:t>ecanica Constructiilor</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7A708B3F" w:rsidR="00A530B9" w:rsidRPr="00C36513" w:rsidRDefault="003525A4" w:rsidP="00822550">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 xml:space="preserve">Inginerie Civilă </w:t>
            </w:r>
            <w:r w:rsidR="00822550" w:rsidRPr="00C36513">
              <w:rPr>
                <w:rFonts w:asciiTheme="minorHAnsi" w:hAnsiTheme="minorHAnsi" w:cstheme="minorHAnsi"/>
                <w:sz w:val="22"/>
                <w:szCs w:val="22"/>
              </w:rPr>
              <w:t>ș</w:t>
            </w:r>
            <w:r w:rsidRPr="00C36513">
              <w:rPr>
                <w:rFonts w:asciiTheme="minorHAnsi" w:hAnsiTheme="minorHAnsi" w:cstheme="minorHAnsi"/>
                <w:sz w:val="22"/>
                <w:szCs w:val="22"/>
              </w:rPr>
              <w:t>i Instala</w:t>
            </w:r>
            <w:r w:rsidR="00377050" w:rsidRPr="00C36513">
              <w:rPr>
                <w:rFonts w:asciiTheme="minorHAnsi" w:hAnsiTheme="minorHAnsi" w:cstheme="minorHAnsi"/>
                <w:sz w:val="22"/>
                <w:szCs w:val="22"/>
              </w:rPr>
              <w:t>ț</w:t>
            </w:r>
            <w:r w:rsidRPr="00C36513">
              <w:rPr>
                <w:rFonts w:asciiTheme="minorHAnsi" w:hAnsiTheme="minorHAnsi" w:cstheme="minorHAnsi"/>
                <w:sz w:val="22"/>
                <w:szCs w:val="22"/>
              </w:rPr>
              <w: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C3651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Master</w:t>
            </w:r>
          </w:p>
        </w:tc>
      </w:tr>
      <w:tr w:rsidR="00A530B9" w:rsidRPr="00EE2C79" w14:paraId="78248B44" w14:textId="77777777" w:rsidTr="00E50E8C">
        <w:trPr>
          <w:trHeight w:val="240"/>
        </w:trPr>
        <w:tc>
          <w:tcPr>
            <w:tcW w:w="1883" w:type="pct"/>
            <w:shd w:val="clear" w:color="auto" w:fill="FFFFFF"/>
            <w:vAlign w:val="center"/>
          </w:tcPr>
          <w:p w14:paraId="5A889839" w14:textId="77777777" w:rsidR="00A530B9" w:rsidRPr="00EE2C79"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C3651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Inginerie Structurală</w:t>
            </w:r>
          </w:p>
        </w:tc>
      </w:tr>
      <w:tr w:rsidR="00970760" w:rsidRPr="00EE2C79" w14:paraId="4FBDC403" w14:textId="77777777" w:rsidTr="00E50E8C">
        <w:trPr>
          <w:trHeight w:val="240"/>
        </w:trPr>
        <w:tc>
          <w:tcPr>
            <w:tcW w:w="1883" w:type="pct"/>
            <w:shd w:val="clear" w:color="auto" w:fill="FFFFFF"/>
            <w:vAlign w:val="center"/>
          </w:tcPr>
          <w:p w14:paraId="2CFF9888" w14:textId="4EC40B6E" w:rsidR="00970760" w:rsidRPr="00EE2C79" w:rsidRDefault="00970760" w:rsidP="00D22B64">
            <w:pPr>
              <w:spacing w:line="276" w:lineRule="auto"/>
              <w:rPr>
                <w:rFonts w:asciiTheme="minorHAnsi" w:hAnsiTheme="minorHAnsi" w:cstheme="minorHAnsi"/>
                <w:sz w:val="22"/>
                <w:szCs w:val="22"/>
              </w:rPr>
            </w:pPr>
            <w:r w:rsidRPr="00EE2C79">
              <w:rPr>
                <w:rFonts w:asciiTheme="minorHAnsi" w:hAnsiTheme="minorHAnsi" w:cstheme="minorHAnsi"/>
                <w:sz w:val="22"/>
                <w:szCs w:val="22"/>
              </w:rPr>
              <w:t>1.7 Forma de învă</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C36513"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C36513">
              <w:rPr>
                <w:rFonts w:asciiTheme="minorHAnsi" w:hAnsiTheme="minorHAnsi" w:cstheme="minorHAnsi"/>
                <w:sz w:val="22"/>
                <w:szCs w:val="22"/>
              </w:rPr>
              <w:t>IF – învă</w:t>
            </w:r>
            <w:r w:rsidR="0012489D" w:rsidRPr="00C36513">
              <w:rPr>
                <w:rFonts w:asciiTheme="minorHAnsi" w:hAnsiTheme="minorHAnsi" w:cstheme="minorHAnsi"/>
                <w:sz w:val="22"/>
                <w:szCs w:val="22"/>
              </w:rPr>
              <w:t>ț</w:t>
            </w:r>
            <w:r w:rsidRPr="00C36513">
              <w:rPr>
                <w:rFonts w:asciiTheme="minorHAnsi" w:hAnsiTheme="minorHAnsi" w:cstheme="minorHAnsi"/>
                <w:sz w:val="22"/>
                <w:szCs w:val="22"/>
              </w:rPr>
              <w:t>ământ cu frecven</w:t>
            </w:r>
            <w:r w:rsidR="0012489D" w:rsidRPr="00C36513">
              <w:rPr>
                <w:rFonts w:asciiTheme="minorHAnsi" w:hAnsiTheme="minorHAnsi" w:cstheme="minorHAnsi"/>
                <w:sz w:val="22"/>
                <w:szCs w:val="22"/>
              </w:rPr>
              <w:t>ț</w:t>
            </w:r>
            <w:r w:rsidRPr="00C36513">
              <w:rPr>
                <w:rFonts w:asciiTheme="minorHAnsi" w:hAnsiTheme="minorHAnsi" w:cstheme="minorHAnsi"/>
                <w:sz w:val="22"/>
                <w:szCs w:val="22"/>
              </w:rPr>
              <w:t>ă</w:t>
            </w:r>
          </w:p>
        </w:tc>
      </w:tr>
    </w:tbl>
    <w:p w14:paraId="14439FBB" w14:textId="77777777" w:rsidR="00315B16" w:rsidRPr="00EE2C79"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EE2C79"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2. Date despre disciplin</w:t>
      </w:r>
      <w:r w:rsidR="00CC345A" w:rsidRPr="00EE2C79">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EE2C79" w14:paraId="7272BB53" w14:textId="77777777" w:rsidTr="0072194E">
        <w:tc>
          <w:tcPr>
            <w:tcW w:w="1311" w:type="pct"/>
            <w:gridSpan w:val="3"/>
            <w:tcMar>
              <w:left w:w="57" w:type="dxa"/>
              <w:right w:w="57" w:type="dxa"/>
            </w:tcMar>
            <w:vAlign w:val="center"/>
          </w:tcPr>
          <w:p w14:paraId="7A5A1F81"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2.1 Denumirea disciplinei</w:t>
            </w:r>
          </w:p>
        </w:tc>
        <w:tc>
          <w:tcPr>
            <w:tcW w:w="2441" w:type="pct"/>
            <w:gridSpan w:val="4"/>
            <w:vAlign w:val="center"/>
          </w:tcPr>
          <w:p w14:paraId="6E778D20" w14:textId="2D603523" w:rsidR="0072194E" w:rsidRPr="00EE2C79" w:rsidRDefault="008E110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Practica de cercetare</w:t>
            </w:r>
          </w:p>
        </w:tc>
        <w:tc>
          <w:tcPr>
            <w:tcW w:w="817" w:type="pct"/>
            <w:tcMar>
              <w:left w:w="28" w:type="dxa"/>
              <w:right w:w="28" w:type="dxa"/>
            </w:tcMar>
            <w:vAlign w:val="center"/>
          </w:tcPr>
          <w:p w14:paraId="7B6DF457"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Codul disciplinei</w:t>
            </w:r>
          </w:p>
        </w:tc>
        <w:tc>
          <w:tcPr>
            <w:tcW w:w="431" w:type="pct"/>
            <w:vAlign w:val="center"/>
          </w:tcPr>
          <w:p w14:paraId="4443A737" w14:textId="364111E8" w:rsidR="0072194E" w:rsidRPr="00EE2C79" w:rsidRDefault="008E110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20</w:t>
            </w:r>
            <w:r w:rsidR="006A1E47">
              <w:rPr>
                <w:rFonts w:asciiTheme="minorHAnsi" w:hAnsiTheme="minorHAnsi" w:cstheme="minorHAnsi"/>
                <w:sz w:val="22"/>
                <w:szCs w:val="22"/>
              </w:rPr>
              <w:t>.00</w:t>
            </w:r>
          </w:p>
        </w:tc>
      </w:tr>
      <w:tr w:rsidR="00EE62B5" w:rsidRPr="00EE2C79" w14:paraId="5BEB852A" w14:textId="77777777" w:rsidTr="0072194E">
        <w:tc>
          <w:tcPr>
            <w:tcW w:w="1879" w:type="pct"/>
            <w:gridSpan w:val="4"/>
            <w:tcMar>
              <w:left w:w="57" w:type="dxa"/>
              <w:right w:w="57" w:type="dxa"/>
            </w:tcMar>
            <w:vAlign w:val="center"/>
          </w:tcPr>
          <w:p w14:paraId="368950E5" w14:textId="77777777"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72194E" w:rsidRPr="00EE2C79">
              <w:rPr>
                <w:rFonts w:asciiTheme="minorHAnsi" w:hAnsiTheme="minorHAnsi" w:cstheme="minorHAnsi"/>
                <w:sz w:val="22"/>
                <w:szCs w:val="22"/>
              </w:rPr>
              <w:t>2</w:t>
            </w:r>
            <w:r w:rsidR="00EE62B5" w:rsidRPr="00EE2C79">
              <w:rPr>
                <w:rFonts w:asciiTheme="minorHAnsi" w:hAnsiTheme="minorHAnsi" w:cstheme="minorHAnsi"/>
                <w:sz w:val="22"/>
                <w:szCs w:val="22"/>
              </w:rPr>
              <w:t xml:space="preserve"> </w:t>
            </w:r>
            <w:r w:rsidR="0057148E" w:rsidRPr="00EE2C79">
              <w:rPr>
                <w:rFonts w:asciiTheme="minorHAnsi" w:hAnsiTheme="minorHAnsi" w:cstheme="minorHAnsi"/>
                <w:sz w:val="22"/>
                <w:szCs w:val="22"/>
              </w:rPr>
              <w:t>Titularul</w:t>
            </w:r>
            <w:r w:rsidR="00EE62B5" w:rsidRPr="00EE2C79">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3F29CE55" w:rsidR="00EE62B5" w:rsidRPr="0098718E" w:rsidRDefault="00EE62B5" w:rsidP="006A1E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EE62B5" w:rsidRPr="00EE2C79" w14:paraId="1F934E0C" w14:textId="77777777" w:rsidTr="0072194E">
        <w:tc>
          <w:tcPr>
            <w:tcW w:w="1879" w:type="pct"/>
            <w:gridSpan w:val="4"/>
            <w:tcMar>
              <w:left w:w="57" w:type="dxa"/>
              <w:right w:w="57" w:type="dxa"/>
            </w:tcMar>
            <w:vAlign w:val="center"/>
          </w:tcPr>
          <w:p w14:paraId="75608D06" w14:textId="751B3CDA"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3</w:t>
            </w:r>
            <w:r w:rsidR="00EE62B5" w:rsidRPr="00EE2C79">
              <w:rPr>
                <w:rFonts w:asciiTheme="minorHAnsi" w:hAnsiTheme="minorHAnsi" w:cstheme="minorHAnsi"/>
                <w:sz w:val="22"/>
                <w:szCs w:val="22"/>
              </w:rPr>
              <w:t xml:space="preserve"> Titularul activit</w:t>
            </w:r>
            <w:r w:rsidR="00EE62B5"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ț</w:t>
            </w:r>
            <w:r w:rsidR="00EE62B5" w:rsidRPr="00EE2C79">
              <w:rPr>
                <w:rFonts w:asciiTheme="minorHAnsi" w:eastAsia="Times New Roman" w:hAnsiTheme="minorHAnsi" w:cstheme="minorHAnsi"/>
                <w:sz w:val="22"/>
                <w:szCs w:val="22"/>
              </w:rPr>
              <w:t>ilor de seminar</w:t>
            </w:r>
            <w:r w:rsidRPr="00EE2C79">
              <w:rPr>
                <w:rFonts w:asciiTheme="minorHAnsi" w:eastAsia="Times New Roman" w:hAnsiTheme="minorHAnsi" w:cstheme="minorHAnsi"/>
                <w:sz w:val="22"/>
                <w:szCs w:val="22"/>
              </w:rPr>
              <w:t xml:space="preserve"> / laborator / proiect</w:t>
            </w:r>
            <w:r w:rsidR="009D5502" w:rsidRPr="00EE2C79">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7B0F8F00" w:rsidR="00EE62B5" w:rsidRPr="0098718E" w:rsidRDefault="00EE62B5" w:rsidP="006A1E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731F42" w:rsidRPr="00EE2C79" w14:paraId="5E8517E0" w14:textId="77777777" w:rsidTr="0072194E">
        <w:trPr>
          <w:trHeight w:val="279"/>
        </w:trPr>
        <w:tc>
          <w:tcPr>
            <w:tcW w:w="1064" w:type="pct"/>
            <w:tcMar>
              <w:left w:w="28" w:type="dxa"/>
              <w:right w:w="28" w:type="dxa"/>
            </w:tcMar>
            <w:vAlign w:val="center"/>
          </w:tcPr>
          <w:p w14:paraId="7125F022" w14:textId="6C2CA98F"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4</w:t>
            </w:r>
            <w:r w:rsidRPr="00EE2C79">
              <w:rPr>
                <w:rFonts w:asciiTheme="minorHAnsi" w:hAnsiTheme="minorHAnsi" w:cstheme="minorHAnsi"/>
                <w:sz w:val="22"/>
                <w:szCs w:val="22"/>
              </w:rPr>
              <w:t xml:space="preserve"> Anul de studiu</w:t>
            </w:r>
            <w:r w:rsidR="00242A7C"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17" w:type="pct"/>
            <w:tcMar>
              <w:left w:w="28" w:type="dxa"/>
              <w:right w:w="28" w:type="dxa"/>
            </w:tcMar>
            <w:vAlign w:val="center"/>
          </w:tcPr>
          <w:p w14:paraId="577A3705"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c>
          <w:tcPr>
            <w:tcW w:w="801" w:type="pct"/>
            <w:gridSpan w:val="3"/>
            <w:tcMar>
              <w:left w:w="28" w:type="dxa"/>
              <w:right w:w="28" w:type="dxa"/>
            </w:tcMar>
            <w:vAlign w:val="center"/>
          </w:tcPr>
          <w:p w14:paraId="069D9F99"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5</w:t>
            </w:r>
            <w:r w:rsidRPr="00EE2C79">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07B9B0B"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6</w:t>
            </w:r>
            <w:r w:rsidRPr="00EE2C79">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4098A3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C</w:t>
            </w:r>
          </w:p>
        </w:tc>
      </w:tr>
      <w:tr w:rsidR="00731F42" w:rsidRPr="00EE2C79" w14:paraId="0537BF4E" w14:textId="77777777" w:rsidTr="0072194E">
        <w:trPr>
          <w:trHeight w:val="279"/>
        </w:trPr>
        <w:tc>
          <w:tcPr>
            <w:tcW w:w="1064" w:type="pct"/>
            <w:vMerge w:val="restart"/>
            <w:tcMar>
              <w:left w:w="28" w:type="dxa"/>
              <w:right w:w="28" w:type="dxa"/>
            </w:tcMar>
            <w:vAlign w:val="center"/>
          </w:tcPr>
          <w:p w14:paraId="32F1DC9E" w14:textId="19A8691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7</w:t>
            </w:r>
            <w:r w:rsidRPr="00EE2C79">
              <w:rPr>
                <w:rFonts w:asciiTheme="minorHAnsi" w:hAnsiTheme="minorHAnsi" w:cstheme="minorHAnsi"/>
                <w:sz w:val="22"/>
                <w:szCs w:val="22"/>
              </w:rPr>
              <w:t xml:space="preserve"> Regimul disciplinei</w:t>
            </w:r>
            <w:r w:rsidR="00242A7C" w:rsidRPr="00EE2C79">
              <w:rPr>
                <w:rFonts w:asciiTheme="minorHAnsi" w:hAnsiTheme="minorHAnsi" w:cstheme="minorHAnsi"/>
                <w:sz w:val="22"/>
                <w:szCs w:val="22"/>
              </w:rPr>
              <w:t xml:space="preserve"> </w:t>
            </w:r>
          </w:p>
        </w:tc>
        <w:tc>
          <w:tcPr>
            <w:tcW w:w="3505" w:type="pct"/>
            <w:gridSpan w:val="7"/>
            <w:tcMar>
              <w:left w:w="28" w:type="dxa"/>
              <w:right w:w="28" w:type="dxa"/>
            </w:tcMar>
            <w:vAlign w:val="center"/>
          </w:tcPr>
          <w:p w14:paraId="03A976FD" w14:textId="7101836B"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2FB0A91A" w:rsidR="00731F42" w:rsidRPr="00EE2C79" w:rsidRDefault="00EE1A3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DS</w:t>
            </w:r>
          </w:p>
        </w:tc>
      </w:tr>
      <w:tr w:rsidR="00731F42" w:rsidRPr="00EE2C79" w14:paraId="39BF60ED" w14:textId="77777777" w:rsidTr="0072194E">
        <w:trPr>
          <w:trHeight w:val="279"/>
        </w:trPr>
        <w:tc>
          <w:tcPr>
            <w:tcW w:w="1064" w:type="pct"/>
            <w:vMerge/>
            <w:tcMar>
              <w:left w:w="28" w:type="dxa"/>
              <w:right w:w="28" w:type="dxa"/>
            </w:tcMar>
            <w:vAlign w:val="center"/>
          </w:tcPr>
          <w:p w14:paraId="46B2CDEE"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27C29A5A"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Op</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ionalitate</w:t>
            </w:r>
          </w:p>
        </w:tc>
        <w:tc>
          <w:tcPr>
            <w:tcW w:w="431" w:type="pct"/>
            <w:tcMar>
              <w:left w:w="28" w:type="dxa"/>
              <w:right w:w="28" w:type="dxa"/>
            </w:tcMar>
            <w:vAlign w:val="center"/>
          </w:tcPr>
          <w:p w14:paraId="264B81CD" w14:textId="438B7630" w:rsidR="00731F42" w:rsidRPr="00EE2C79" w:rsidRDefault="00EE1A3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DOB</w:t>
            </w:r>
          </w:p>
        </w:tc>
      </w:tr>
    </w:tbl>
    <w:p w14:paraId="38439BB5" w14:textId="77777777" w:rsidR="003C6639" w:rsidRPr="00EE2C79"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EE2C79"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3. Timpul total </w:t>
      </w:r>
      <w:r w:rsidR="00731F42" w:rsidRPr="00EE2C79">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EE2C79" w14:paraId="3574DC0E" w14:textId="77777777" w:rsidTr="00AB2ED1">
        <w:tc>
          <w:tcPr>
            <w:tcW w:w="950" w:type="pct"/>
            <w:tcBorders>
              <w:top w:val="single" w:sz="12" w:space="0" w:color="auto"/>
            </w:tcBorders>
            <w:shd w:val="clear" w:color="auto" w:fill="FFFFFF"/>
            <w:vAlign w:val="center"/>
          </w:tcPr>
          <w:p w14:paraId="0C6D734E" w14:textId="77777777" w:rsidR="00E357B3" w:rsidRPr="00EE2C79" w:rsidRDefault="00E357B3" w:rsidP="00AB2ED1">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443619A" w:rsidR="00E357B3" w:rsidRPr="00EE2C79" w:rsidRDefault="002F28B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14</w:t>
            </w:r>
          </w:p>
        </w:tc>
        <w:tc>
          <w:tcPr>
            <w:tcW w:w="294" w:type="pct"/>
            <w:tcBorders>
              <w:top w:val="single" w:sz="12" w:space="0" w:color="auto"/>
            </w:tcBorders>
            <w:shd w:val="clear" w:color="auto" w:fill="FFFFFF"/>
            <w:vAlign w:val="center"/>
          </w:tcPr>
          <w:p w14:paraId="6CDE32C3"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4448727"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FF0DC17"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6D35C46"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8C02BAA"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14</w:t>
            </w:r>
          </w:p>
        </w:tc>
        <w:tc>
          <w:tcPr>
            <w:tcW w:w="441" w:type="pct"/>
            <w:gridSpan w:val="2"/>
            <w:tcBorders>
              <w:top w:val="single" w:sz="12" w:space="0" w:color="auto"/>
            </w:tcBorders>
            <w:shd w:val="clear" w:color="auto" w:fill="FFFFFF"/>
            <w:vAlign w:val="center"/>
          </w:tcPr>
          <w:p w14:paraId="03298DF6"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17E00B8"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2A11BD9C" w14:textId="77777777" w:rsidTr="00AB2ED1">
        <w:tc>
          <w:tcPr>
            <w:tcW w:w="950" w:type="pct"/>
            <w:shd w:val="clear" w:color="auto" w:fill="FFFFFF"/>
            <w:vAlign w:val="center"/>
          </w:tcPr>
          <w:p w14:paraId="5F2AD555" w14:textId="77777777" w:rsidR="00E357B3" w:rsidRPr="00EE2C79" w:rsidRDefault="00E357B3" w:rsidP="00AB2ED1">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3.4 Număr de ore pe semestru</w:t>
            </w:r>
          </w:p>
        </w:tc>
        <w:tc>
          <w:tcPr>
            <w:tcW w:w="221" w:type="pct"/>
            <w:shd w:val="clear" w:color="auto" w:fill="FFFFFF"/>
            <w:vAlign w:val="center"/>
          </w:tcPr>
          <w:p w14:paraId="09470C54" w14:textId="532E437D"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196</w:t>
            </w:r>
          </w:p>
        </w:tc>
        <w:tc>
          <w:tcPr>
            <w:tcW w:w="294" w:type="pct"/>
            <w:shd w:val="clear" w:color="auto" w:fill="FFFFFF"/>
            <w:vAlign w:val="center"/>
          </w:tcPr>
          <w:p w14:paraId="05B09BF4"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3.5 Curs</w:t>
            </w:r>
          </w:p>
        </w:tc>
        <w:tc>
          <w:tcPr>
            <w:tcW w:w="219" w:type="pct"/>
            <w:shd w:val="clear" w:color="auto" w:fill="FFFFFF"/>
            <w:vAlign w:val="center"/>
          </w:tcPr>
          <w:p w14:paraId="4DB9F9F4" w14:textId="2401B105"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shd w:val="clear" w:color="auto" w:fill="FFFFFF"/>
            <w:vAlign w:val="center"/>
          </w:tcPr>
          <w:p w14:paraId="72B6EE63"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Seminar</w:t>
            </w:r>
          </w:p>
        </w:tc>
        <w:tc>
          <w:tcPr>
            <w:tcW w:w="219" w:type="pct"/>
            <w:shd w:val="clear" w:color="auto" w:fill="FFFFFF"/>
            <w:vAlign w:val="center"/>
          </w:tcPr>
          <w:p w14:paraId="6EE4499E" w14:textId="06383EF1"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Laborator</w:t>
            </w:r>
          </w:p>
        </w:tc>
        <w:tc>
          <w:tcPr>
            <w:tcW w:w="295" w:type="pct"/>
            <w:shd w:val="clear" w:color="auto" w:fill="FFFFFF"/>
            <w:vAlign w:val="center"/>
          </w:tcPr>
          <w:p w14:paraId="790DE94C" w14:textId="6587B029"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Proiect</w:t>
            </w:r>
          </w:p>
        </w:tc>
        <w:tc>
          <w:tcPr>
            <w:tcW w:w="296" w:type="pct"/>
            <w:shd w:val="clear" w:color="auto" w:fill="FFFFFF"/>
            <w:vAlign w:val="center"/>
          </w:tcPr>
          <w:p w14:paraId="3671EA5A" w14:textId="54DBEDF4"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196</w:t>
            </w:r>
          </w:p>
        </w:tc>
        <w:tc>
          <w:tcPr>
            <w:tcW w:w="441" w:type="pct"/>
            <w:gridSpan w:val="2"/>
            <w:shd w:val="clear" w:color="auto" w:fill="FFFFFF"/>
            <w:vAlign w:val="center"/>
          </w:tcPr>
          <w:p w14:paraId="4B385191" w14:textId="77777777" w:rsidR="00E357B3" w:rsidRPr="00EE2C79" w:rsidRDefault="00E357B3"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shd w:val="clear" w:color="auto" w:fill="FFFFFF"/>
            <w:vAlign w:val="center"/>
          </w:tcPr>
          <w:p w14:paraId="4A9DFD78" w14:textId="79EE54ED" w:rsidR="00E357B3" w:rsidRPr="00EE2C79" w:rsidRDefault="00242A7C"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7A25783A" w14:textId="77777777" w:rsidTr="00AB2ED1">
        <w:tc>
          <w:tcPr>
            <w:tcW w:w="5000" w:type="pct"/>
            <w:gridSpan w:val="16"/>
            <w:shd w:val="clear" w:color="auto" w:fill="FFFFFF"/>
            <w:vAlign w:val="center"/>
          </w:tcPr>
          <w:p w14:paraId="05A3DB6C" w14:textId="77777777" w:rsidR="00E357B3" w:rsidRPr="00EE2C79" w:rsidRDefault="00E357B3" w:rsidP="00AB2ED1">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3.7 Distribuția fondului de timp (ore pe semestru) pentru studiu individual și evaluare:</w:t>
            </w:r>
          </w:p>
        </w:tc>
      </w:tr>
      <w:tr w:rsidR="00E357B3" w:rsidRPr="00EE2C79" w14:paraId="59B2C5AA" w14:textId="77777777" w:rsidTr="00AB2ED1">
        <w:tc>
          <w:tcPr>
            <w:tcW w:w="4584" w:type="pct"/>
            <w:gridSpan w:val="14"/>
            <w:shd w:val="clear" w:color="auto" w:fill="FFFFFF"/>
            <w:tcMar>
              <w:left w:w="567" w:type="dxa"/>
            </w:tcMar>
            <w:vAlign w:val="center"/>
          </w:tcPr>
          <w:p w14:paraId="0A82398B" w14:textId="77777777" w:rsidR="00E357B3" w:rsidRPr="00EE2C79" w:rsidRDefault="00E357B3" w:rsidP="00AB2ED1">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(a) Evaluare</w:t>
            </w:r>
          </w:p>
        </w:tc>
        <w:tc>
          <w:tcPr>
            <w:tcW w:w="416" w:type="pct"/>
            <w:gridSpan w:val="2"/>
            <w:shd w:val="clear" w:color="auto" w:fill="FFFFFF"/>
          </w:tcPr>
          <w:p w14:paraId="40E62F56" w14:textId="4D60B248" w:rsidR="00E357B3" w:rsidRPr="00EE2C79" w:rsidRDefault="006A1E47" w:rsidP="00AB2ED1">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EE2C79" w14:paraId="7C1B27D3" w14:textId="77777777" w:rsidTr="00AB2ED1">
        <w:tc>
          <w:tcPr>
            <w:tcW w:w="4584" w:type="pct"/>
            <w:gridSpan w:val="14"/>
            <w:shd w:val="clear" w:color="auto" w:fill="FFFFFF"/>
            <w:tcMar>
              <w:left w:w="567" w:type="dxa"/>
            </w:tcMar>
            <w:vAlign w:val="center"/>
          </w:tcPr>
          <w:p w14:paraId="3A55F947" w14:textId="77777777" w:rsidR="00E357B3" w:rsidRPr="00EE2C79" w:rsidRDefault="00E357B3" w:rsidP="00AB2ED1">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6A843C73" w:rsidR="00E357B3" w:rsidRPr="00EE2C79" w:rsidRDefault="006A1E47" w:rsidP="00AB2ED1">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10</w:t>
            </w:r>
          </w:p>
        </w:tc>
      </w:tr>
      <w:tr w:rsidR="00E357B3" w:rsidRPr="00EE2C79" w14:paraId="39FF14D4" w14:textId="77777777" w:rsidTr="00AB2ED1">
        <w:tc>
          <w:tcPr>
            <w:tcW w:w="4584" w:type="pct"/>
            <w:gridSpan w:val="14"/>
            <w:shd w:val="clear" w:color="auto" w:fill="FFFFFF"/>
            <w:tcMar>
              <w:left w:w="567" w:type="dxa"/>
            </w:tcMar>
            <w:vAlign w:val="center"/>
          </w:tcPr>
          <w:p w14:paraId="38D3B28D" w14:textId="77777777" w:rsidR="00E357B3" w:rsidRPr="00EE2C79" w:rsidRDefault="00E357B3" w:rsidP="00AB2ED1">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7474435E" w:rsidR="00E357B3" w:rsidRPr="00EE2C79" w:rsidRDefault="006A1E47" w:rsidP="00AB2ED1">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28</w:t>
            </w:r>
          </w:p>
        </w:tc>
      </w:tr>
      <w:tr w:rsidR="00E357B3" w:rsidRPr="00EE2C79" w14:paraId="5B4960D9" w14:textId="77777777" w:rsidTr="00AB2ED1">
        <w:tc>
          <w:tcPr>
            <w:tcW w:w="4584" w:type="pct"/>
            <w:gridSpan w:val="14"/>
            <w:shd w:val="clear" w:color="auto" w:fill="FFFFFF"/>
            <w:tcMar>
              <w:left w:w="567" w:type="dxa"/>
            </w:tcMar>
            <w:vAlign w:val="center"/>
          </w:tcPr>
          <w:p w14:paraId="09CED5D2" w14:textId="77777777" w:rsidR="00E357B3" w:rsidRPr="00EE2C79" w:rsidRDefault="00E357B3" w:rsidP="00AB2ED1">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59028180" w:rsidR="00E357B3" w:rsidRPr="00EE2C79" w:rsidRDefault="006A1E47" w:rsidP="00AB2ED1">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EE2C79" w14:paraId="76D55407" w14:textId="77777777" w:rsidTr="00AB2ED1">
        <w:tc>
          <w:tcPr>
            <w:tcW w:w="4584" w:type="pct"/>
            <w:gridSpan w:val="14"/>
            <w:shd w:val="clear" w:color="auto" w:fill="FFFFFF"/>
            <w:tcMar>
              <w:left w:w="567" w:type="dxa"/>
            </w:tcMar>
            <w:vAlign w:val="center"/>
          </w:tcPr>
          <w:p w14:paraId="29153E99" w14:textId="77777777" w:rsidR="00E357B3" w:rsidRPr="00EE2C79" w:rsidRDefault="00E357B3" w:rsidP="00AB2ED1">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(e) Tutoriat</w:t>
            </w:r>
          </w:p>
        </w:tc>
        <w:tc>
          <w:tcPr>
            <w:tcW w:w="416" w:type="pct"/>
            <w:gridSpan w:val="2"/>
            <w:shd w:val="clear" w:color="auto" w:fill="FFFFFF"/>
          </w:tcPr>
          <w:p w14:paraId="2F0F3E49" w14:textId="77777777" w:rsidR="00E357B3" w:rsidRPr="00EE2C79" w:rsidRDefault="00E357B3" w:rsidP="00AB2ED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7C91E746" w14:textId="77777777" w:rsidTr="00AB2ED1">
        <w:tc>
          <w:tcPr>
            <w:tcW w:w="4584" w:type="pct"/>
            <w:gridSpan w:val="14"/>
            <w:tcBorders>
              <w:bottom w:val="single" w:sz="12" w:space="0" w:color="auto"/>
            </w:tcBorders>
            <w:shd w:val="clear" w:color="auto" w:fill="FFFFFF"/>
            <w:tcMar>
              <w:left w:w="567" w:type="dxa"/>
            </w:tcMar>
            <w:vAlign w:val="center"/>
          </w:tcPr>
          <w:p w14:paraId="710584C1" w14:textId="77777777" w:rsidR="00E357B3" w:rsidRPr="00EE2C79" w:rsidRDefault="00E357B3" w:rsidP="00AB2ED1">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7777777" w:rsidR="00E357B3" w:rsidRPr="00EE2C79" w:rsidRDefault="00E357B3" w:rsidP="00AB2ED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2EEDDA22" w14:textId="77777777" w:rsidTr="00AB2ED1">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EE2C79" w:rsidRDefault="00E357B3" w:rsidP="00AB2ED1">
            <w:pPr>
              <w:spacing w:line="276" w:lineRule="auto"/>
              <w:rPr>
                <w:rFonts w:asciiTheme="minorHAnsi" w:hAnsiTheme="minorHAnsi" w:cstheme="minorHAnsi"/>
                <w:sz w:val="22"/>
                <w:szCs w:val="22"/>
              </w:rPr>
            </w:pPr>
            <w:r w:rsidRPr="00EE2C79">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7C2B4C90" w:rsidR="00E357B3" w:rsidRPr="00EE2C79" w:rsidRDefault="008E1102"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54</w:t>
            </w:r>
          </w:p>
        </w:tc>
      </w:tr>
      <w:tr w:rsidR="00E357B3" w:rsidRPr="00EE2C79" w14:paraId="032EDC40" w14:textId="77777777" w:rsidTr="00AB2ED1">
        <w:trPr>
          <w:gridAfter w:val="5"/>
          <w:wAfter w:w="1321" w:type="pct"/>
        </w:trPr>
        <w:tc>
          <w:tcPr>
            <w:tcW w:w="3161" w:type="pct"/>
            <w:gridSpan w:val="8"/>
            <w:shd w:val="clear" w:color="auto" w:fill="FFFFFF"/>
            <w:tcMar>
              <w:left w:w="40" w:type="dxa"/>
            </w:tcMar>
          </w:tcPr>
          <w:p w14:paraId="75D6168D" w14:textId="77777777" w:rsidR="00E357B3" w:rsidRPr="00EE2C79" w:rsidRDefault="00E357B3" w:rsidP="00AB2ED1">
            <w:pPr>
              <w:spacing w:line="276" w:lineRule="auto"/>
              <w:rPr>
                <w:rFonts w:asciiTheme="minorHAnsi" w:hAnsiTheme="minorHAnsi" w:cstheme="minorHAnsi"/>
                <w:sz w:val="22"/>
                <w:szCs w:val="22"/>
              </w:rPr>
            </w:pPr>
            <w:r w:rsidRPr="00EE2C79">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88AA0A7" w:rsidR="00E357B3" w:rsidRPr="00EE2C79" w:rsidRDefault="008E1102"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250</w:t>
            </w:r>
          </w:p>
        </w:tc>
      </w:tr>
      <w:tr w:rsidR="00E357B3" w:rsidRPr="00EE2C79" w14:paraId="48C9F866" w14:textId="77777777" w:rsidTr="00AB2ED1">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EE2C79" w:rsidRDefault="00E357B3" w:rsidP="00AB2ED1">
            <w:pPr>
              <w:spacing w:line="276" w:lineRule="auto"/>
              <w:rPr>
                <w:rFonts w:asciiTheme="minorHAnsi" w:hAnsiTheme="minorHAnsi" w:cstheme="minorHAnsi"/>
                <w:sz w:val="22"/>
                <w:szCs w:val="22"/>
              </w:rPr>
            </w:pPr>
            <w:r w:rsidRPr="00EE2C79">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5326A76" w:rsidR="00E357B3" w:rsidRPr="00EE2C79" w:rsidRDefault="008E1102" w:rsidP="00AB2ED1">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w:t>
            </w:r>
          </w:p>
        </w:tc>
      </w:tr>
    </w:tbl>
    <w:p w14:paraId="329C9B19" w14:textId="77777777" w:rsidR="00BA6A1F" w:rsidRPr="00EE2C79"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EE2C79"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b/>
          <w:bCs/>
          <w:sz w:val="22"/>
          <w:szCs w:val="22"/>
        </w:rPr>
        <w:t>4. Precondi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w:t>
      </w:r>
      <w:r w:rsidR="00755D78" w:rsidRPr="00EE2C79">
        <w:rPr>
          <w:rFonts w:asciiTheme="minorHAnsi" w:hAnsiTheme="minorHAnsi" w:cstheme="minorHAnsi"/>
          <w:sz w:val="22"/>
          <w:szCs w:val="22"/>
        </w:rPr>
        <w:t xml:space="preserve"> </w:t>
      </w:r>
      <w:r w:rsidRPr="00EE2C79">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EE2C79" w14:paraId="3572240A" w14:textId="77777777" w:rsidTr="00BB331A">
        <w:trPr>
          <w:trHeight w:val="309"/>
        </w:trPr>
        <w:tc>
          <w:tcPr>
            <w:tcW w:w="1420" w:type="pct"/>
            <w:shd w:val="clear" w:color="auto" w:fill="FFFFFF"/>
            <w:vAlign w:val="center"/>
          </w:tcPr>
          <w:p w14:paraId="681AAFAC" w14:textId="77777777" w:rsidR="00755D78" w:rsidRPr="00EE2C79"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4.1 de curriculum</w:t>
            </w:r>
          </w:p>
        </w:tc>
        <w:tc>
          <w:tcPr>
            <w:tcW w:w="3580" w:type="pct"/>
            <w:shd w:val="clear" w:color="auto" w:fill="FFFFFF"/>
            <w:vAlign w:val="center"/>
          </w:tcPr>
          <w:p w14:paraId="62D23618" w14:textId="7F9B395E"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EE2C79" w14:paraId="31B5BB30" w14:textId="77777777" w:rsidTr="00BB331A">
        <w:trPr>
          <w:trHeight w:val="377"/>
        </w:trPr>
        <w:tc>
          <w:tcPr>
            <w:tcW w:w="1420" w:type="pct"/>
            <w:shd w:val="clear" w:color="auto" w:fill="FFFFFF"/>
            <w:vAlign w:val="center"/>
          </w:tcPr>
          <w:p w14:paraId="76DD6DFE" w14:textId="460C6FA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4.2 de competen</w:t>
            </w:r>
            <w:r w:rsidR="0012489D" w:rsidRPr="00EE2C79">
              <w:rPr>
                <w:rFonts w:asciiTheme="minorHAnsi" w:eastAsia="Times New Roman" w:hAnsiTheme="minorHAnsi" w:cstheme="minorHAnsi"/>
                <w:sz w:val="22"/>
                <w:szCs w:val="22"/>
              </w:rPr>
              <w:t>ț</w:t>
            </w:r>
            <w:r w:rsidRPr="00EE2C79">
              <w:rPr>
                <w:rFonts w:asciiTheme="minorHAnsi" w:eastAsia="Times New Roman" w:hAnsiTheme="minorHAnsi" w:cstheme="minorHAnsi"/>
                <w:sz w:val="22"/>
                <w:szCs w:val="22"/>
              </w:rPr>
              <w:t>e</w:t>
            </w:r>
          </w:p>
        </w:tc>
        <w:tc>
          <w:tcPr>
            <w:tcW w:w="3580" w:type="pct"/>
            <w:shd w:val="clear" w:color="auto" w:fill="FFFFFF"/>
            <w:vAlign w:val="center"/>
          </w:tcPr>
          <w:p w14:paraId="27D1ABBA" w14:textId="1EDBC98A" w:rsidR="00755D78" w:rsidRPr="00EE2C79" w:rsidRDefault="006A1E47"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Calibri" w:eastAsia="Calibri" w:hAnsi="Calibri" w:cs="Calibri"/>
                <w:sz w:val="22"/>
                <w:szCs w:val="22"/>
              </w:rPr>
              <w:t>Cunoștințe generale de Inginerie Civilă, calcul static și analiză structurală a construcțiilor, cunoașterea unui program de calcul structural, noțiuni de metode numerice pentru rezolvarea sistemelor de ecuații și modelare numerică. Competențe dobândite în cadrul Activităților de cercetare 1, 2 și 3: elaborarea și finalizarea unui plan de cercetare, utilizarea avansată a aplicațiilor software specializate, redactarea documentațiilor tehnice, interpretarea critică și sinteza rezultatelor obținute.</w:t>
            </w:r>
          </w:p>
        </w:tc>
      </w:tr>
    </w:tbl>
    <w:p w14:paraId="3E1A516A" w14:textId="77777777" w:rsidR="00E357B3" w:rsidRPr="00EE2C79"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EE2C79"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b/>
          <w:bCs/>
          <w:sz w:val="22"/>
          <w:szCs w:val="22"/>
        </w:rPr>
        <w:lastRenderedPageBreak/>
        <w:t>5. 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 est</w:t>
      </w:r>
      <w:r w:rsidRPr="00EE2C79">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5.1.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57EF9CF" w:rsidR="00755D78" w:rsidRPr="00150A51"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5.2.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w:t>
            </w:r>
            <w:r w:rsidR="009B41A1"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seminarului</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laboratorului</w:t>
            </w:r>
            <w:r w:rsidR="00741B87" w:rsidRPr="00EE2C79">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593624FD" w14:textId="77777777" w:rsidR="00755D78" w:rsidRDefault="00605813" w:rsidP="006A04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Sală de laborator din Clădirea </w:t>
            </w:r>
            <w:r w:rsidR="006A0433">
              <w:rPr>
                <w:rFonts w:asciiTheme="minorHAnsi" w:hAnsiTheme="minorHAnsi" w:cstheme="minorHAnsi"/>
                <w:sz w:val="22"/>
                <w:szCs w:val="22"/>
              </w:rPr>
              <w:t xml:space="preserve">Turn, str. </w:t>
            </w:r>
            <w:r w:rsidRPr="00EE2C79">
              <w:rPr>
                <w:rFonts w:asciiTheme="minorHAnsi" w:hAnsiTheme="minorHAnsi" w:cstheme="minorHAnsi"/>
                <w:sz w:val="22"/>
                <w:szCs w:val="22"/>
              </w:rPr>
              <w:t>Daicoviciu 15 care este dotată cu tablă, videoproiector, calculatoare cu licențe software.</w:t>
            </w:r>
          </w:p>
          <w:p w14:paraId="47D0D689" w14:textId="3E04DC9E" w:rsidR="00F87F44" w:rsidRPr="00EE2C79" w:rsidRDefault="00F87F44" w:rsidP="006A0433">
            <w:pPr>
              <w:shd w:val="clear" w:color="auto" w:fill="FFFFFF"/>
              <w:autoSpaceDE w:val="0"/>
              <w:autoSpaceDN w:val="0"/>
              <w:adjustRightInd w:val="0"/>
              <w:spacing w:line="276" w:lineRule="auto"/>
              <w:rPr>
                <w:rFonts w:asciiTheme="minorHAnsi" w:hAnsiTheme="minorHAnsi" w:cstheme="minorHAnsi"/>
                <w:sz w:val="22"/>
                <w:szCs w:val="22"/>
              </w:rPr>
            </w:pPr>
            <w:r w:rsidRPr="00F87F44">
              <w:rPr>
                <w:rFonts w:asciiTheme="minorHAnsi" w:hAnsiTheme="minorHAnsi" w:cstheme="minorHAnsi"/>
                <w:sz w:val="22"/>
                <w:szCs w:val="22"/>
              </w:rPr>
              <w:t>Hala de încercări care aparţine Clădirii CFDP.</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74844E72"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C2. </w:t>
            </w:r>
            <w:proofErr w:type="spellStart"/>
            <w:r w:rsidRPr="00F97E48">
              <w:rPr>
                <w:rFonts w:asciiTheme="minorHAnsi" w:hAnsiTheme="minorHAnsi" w:cstheme="minorHAnsi"/>
                <w:sz w:val="22"/>
                <w:szCs w:val="22"/>
                <w:lang w:val="en-US"/>
              </w:rPr>
              <w:t>Aplică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competenţe</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calcul</w:t>
            </w:r>
            <w:proofErr w:type="spellEnd"/>
            <w:r w:rsidRPr="00F97E48">
              <w:rPr>
                <w:rFonts w:asciiTheme="minorHAnsi" w:hAnsiTheme="minorHAnsi" w:cstheme="minorHAnsi"/>
                <w:sz w:val="22"/>
                <w:szCs w:val="22"/>
                <w:lang w:val="en-US"/>
              </w:rPr>
              <w:t xml:space="preserve"> numeric.</w:t>
            </w:r>
          </w:p>
          <w:p w14:paraId="12C252F8"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C8. </w:t>
            </w:r>
            <w:proofErr w:type="spellStart"/>
            <w:r w:rsidRPr="00F97E48">
              <w:rPr>
                <w:rFonts w:asciiTheme="minorHAnsi" w:hAnsiTheme="minorHAnsi" w:cstheme="minorHAnsi"/>
                <w:sz w:val="22"/>
                <w:szCs w:val="22"/>
                <w:lang w:val="en-US"/>
              </w:rPr>
              <w:t>Dă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dovadă</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expertiză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disciplinară</w:t>
            </w:r>
            <w:proofErr w:type="spellEnd"/>
            <w:r w:rsidRPr="00F97E48">
              <w:rPr>
                <w:rFonts w:asciiTheme="minorHAnsi" w:hAnsiTheme="minorHAnsi" w:cstheme="minorHAnsi"/>
                <w:sz w:val="22"/>
                <w:szCs w:val="22"/>
                <w:lang w:val="en-US"/>
              </w:rPr>
              <w:t>.</w:t>
            </w:r>
          </w:p>
          <w:p w14:paraId="43F5A8C5"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C13. </w:t>
            </w:r>
            <w:proofErr w:type="spellStart"/>
            <w:r w:rsidRPr="00F97E48">
              <w:rPr>
                <w:rFonts w:asciiTheme="minorHAnsi" w:hAnsiTheme="minorHAnsi" w:cstheme="minorHAnsi"/>
                <w:sz w:val="22"/>
                <w:szCs w:val="22"/>
                <w:lang w:val="en-US"/>
              </w:rPr>
              <w:t>Efectuează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cercetare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ştiinţifică</w:t>
            </w:r>
            <w:proofErr w:type="spellEnd"/>
            <w:r w:rsidRPr="00F97E48">
              <w:rPr>
                <w:rFonts w:asciiTheme="minorHAnsi" w:hAnsiTheme="minorHAnsi" w:cstheme="minorHAnsi"/>
                <w:sz w:val="22"/>
                <w:szCs w:val="22"/>
                <w:lang w:val="en-US"/>
              </w:rPr>
              <w:t>.</w:t>
            </w:r>
          </w:p>
          <w:p w14:paraId="42585BA4"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C18. </w:t>
            </w:r>
            <w:proofErr w:type="spellStart"/>
            <w:r w:rsidRPr="00F97E48">
              <w:rPr>
                <w:rFonts w:asciiTheme="minorHAnsi" w:hAnsiTheme="minorHAnsi" w:cstheme="minorHAnsi"/>
                <w:sz w:val="22"/>
                <w:szCs w:val="22"/>
                <w:lang w:val="en-US"/>
              </w:rPr>
              <w:t>Foloseşte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instrumentele</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măsură</w:t>
            </w:r>
            <w:proofErr w:type="spellEnd"/>
            <w:r w:rsidRPr="00F97E48">
              <w:rPr>
                <w:rFonts w:asciiTheme="minorHAnsi" w:hAnsiTheme="minorHAnsi" w:cstheme="minorHAnsi"/>
                <w:sz w:val="22"/>
                <w:szCs w:val="22"/>
                <w:lang w:val="en-US"/>
              </w:rPr>
              <w:t>.</w:t>
            </w:r>
          </w:p>
          <w:p w14:paraId="52C086C2"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C21. </w:t>
            </w:r>
            <w:proofErr w:type="spellStart"/>
            <w:r w:rsidRPr="00F97E48">
              <w:rPr>
                <w:rFonts w:asciiTheme="minorHAnsi" w:hAnsiTheme="minorHAnsi" w:cstheme="minorHAnsi"/>
                <w:sz w:val="22"/>
                <w:szCs w:val="22"/>
                <w:lang w:val="en-US"/>
              </w:rPr>
              <w:t>Gestionează</w:t>
            </w:r>
            <w:proofErr w:type="spellEnd"/>
            <w:r w:rsidRPr="00F97E48">
              <w:rPr>
                <w:rFonts w:asciiTheme="minorHAnsi" w:hAnsiTheme="minorHAnsi" w:cstheme="minorHAnsi"/>
                <w:sz w:val="22"/>
                <w:szCs w:val="22"/>
                <w:lang w:val="en-US"/>
              </w:rPr>
              <w:t xml:space="preserve"> date </w:t>
            </w:r>
            <w:proofErr w:type="spellStart"/>
            <w:r w:rsidRPr="00F97E48">
              <w:rPr>
                <w:rFonts w:asciiTheme="minorHAnsi" w:hAnsiTheme="minorHAnsi" w:cstheme="minorHAnsi"/>
                <w:sz w:val="22"/>
                <w:szCs w:val="22"/>
                <w:lang w:val="en-US"/>
              </w:rPr>
              <w:t>în</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domeniul</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cercetării</w:t>
            </w:r>
            <w:proofErr w:type="spellEnd"/>
            <w:r w:rsidRPr="00F97E48">
              <w:rPr>
                <w:rFonts w:asciiTheme="minorHAnsi" w:hAnsiTheme="minorHAnsi" w:cstheme="minorHAnsi"/>
                <w:sz w:val="22"/>
                <w:szCs w:val="22"/>
                <w:lang w:val="en-US"/>
              </w:rPr>
              <w:t>.</w:t>
            </w:r>
          </w:p>
          <w:p w14:paraId="3EFE94B2"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C23. </w:t>
            </w:r>
            <w:proofErr w:type="spellStart"/>
            <w:r w:rsidRPr="00F97E48">
              <w:rPr>
                <w:rFonts w:asciiTheme="minorHAnsi" w:hAnsiTheme="minorHAnsi" w:cstheme="minorHAnsi"/>
                <w:sz w:val="22"/>
                <w:szCs w:val="22"/>
                <w:lang w:val="en-US"/>
              </w:rPr>
              <w:t>Gestionează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proiecte</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inginerie</w:t>
            </w:r>
            <w:proofErr w:type="spellEnd"/>
            <w:r w:rsidRPr="00F97E48">
              <w:rPr>
                <w:rFonts w:asciiTheme="minorHAnsi" w:hAnsiTheme="minorHAnsi" w:cstheme="minorHAnsi"/>
                <w:sz w:val="22"/>
                <w:szCs w:val="22"/>
                <w:lang w:val="en-US"/>
              </w:rPr>
              <w:t>.</w:t>
            </w:r>
          </w:p>
          <w:p w14:paraId="479B50CC"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C26. </w:t>
            </w:r>
            <w:proofErr w:type="spellStart"/>
            <w:r w:rsidRPr="00F97E48">
              <w:rPr>
                <w:rFonts w:asciiTheme="minorHAnsi" w:hAnsiTheme="minorHAnsi" w:cstheme="minorHAnsi"/>
                <w:sz w:val="22"/>
                <w:szCs w:val="22"/>
                <w:lang w:val="en-US"/>
              </w:rPr>
              <w:t>Interacţionează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profesional</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în</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mediile</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cercetare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şi</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profesionale</w:t>
            </w:r>
            <w:proofErr w:type="spellEnd"/>
            <w:r w:rsidRPr="00F97E48">
              <w:rPr>
                <w:rFonts w:asciiTheme="minorHAnsi" w:hAnsiTheme="minorHAnsi" w:cstheme="minorHAnsi"/>
                <w:sz w:val="22"/>
                <w:szCs w:val="22"/>
                <w:lang w:val="en-US"/>
              </w:rPr>
              <w:t>.</w:t>
            </w:r>
          </w:p>
          <w:p w14:paraId="2C777DAC"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C27. </w:t>
            </w:r>
            <w:proofErr w:type="spellStart"/>
            <w:r w:rsidRPr="00F97E48">
              <w:rPr>
                <w:rFonts w:asciiTheme="minorHAnsi" w:hAnsiTheme="minorHAnsi" w:cstheme="minorHAnsi"/>
                <w:sz w:val="22"/>
                <w:szCs w:val="22"/>
                <w:lang w:val="en-US"/>
              </w:rPr>
              <w:t>Întocmeşte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rapoarte</w:t>
            </w:r>
            <w:proofErr w:type="spellEnd"/>
            <w:r w:rsidRPr="00F97E48">
              <w:rPr>
                <w:rFonts w:asciiTheme="minorHAnsi" w:hAnsiTheme="minorHAnsi" w:cstheme="minorHAnsi"/>
                <w:sz w:val="22"/>
                <w:szCs w:val="22"/>
                <w:lang w:val="en-US"/>
              </w:rPr>
              <w:t xml:space="preserve"> de </w:t>
            </w:r>
            <w:proofErr w:type="spellStart"/>
            <w:r w:rsidRPr="00F97E48">
              <w:rPr>
                <w:rFonts w:asciiTheme="minorHAnsi" w:hAnsiTheme="minorHAnsi" w:cstheme="minorHAnsi"/>
                <w:sz w:val="22"/>
                <w:szCs w:val="22"/>
                <w:lang w:val="en-US"/>
              </w:rPr>
              <w:t>lucru</w:t>
            </w:r>
            <w:proofErr w:type="spellEnd"/>
            <w:r w:rsidRPr="00F97E48">
              <w:rPr>
                <w:rFonts w:asciiTheme="minorHAnsi" w:hAnsiTheme="minorHAnsi" w:cstheme="minorHAnsi"/>
                <w:sz w:val="22"/>
                <w:szCs w:val="22"/>
                <w:lang w:val="en-US"/>
              </w:rPr>
              <w:t>.</w:t>
            </w:r>
          </w:p>
          <w:p w14:paraId="7F1D07F9"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C31. </w:t>
            </w:r>
            <w:proofErr w:type="spellStart"/>
            <w:r w:rsidRPr="00F97E48">
              <w:rPr>
                <w:rFonts w:asciiTheme="minorHAnsi" w:hAnsiTheme="minorHAnsi" w:cstheme="minorHAnsi"/>
                <w:sz w:val="22"/>
                <w:szCs w:val="22"/>
                <w:lang w:val="en-US"/>
              </w:rPr>
              <w:t>Pregăteşte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rapoarte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ştiinţifice</w:t>
            </w:r>
            <w:proofErr w:type="spellEnd"/>
            <w:r w:rsidRPr="00F97E48">
              <w:rPr>
                <w:rFonts w:asciiTheme="minorHAnsi" w:hAnsiTheme="minorHAnsi" w:cstheme="minorHAnsi"/>
                <w:sz w:val="22"/>
                <w:szCs w:val="22"/>
                <w:lang w:val="en-US"/>
              </w:rPr>
              <w:t>.</w:t>
            </w:r>
          </w:p>
          <w:p w14:paraId="17C7C928" w14:textId="77777777" w:rsidR="00F97E48" w:rsidRPr="00F97E48"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C32. </w:t>
            </w:r>
            <w:proofErr w:type="spellStart"/>
            <w:r w:rsidRPr="00F97E48">
              <w:rPr>
                <w:rFonts w:asciiTheme="minorHAnsi" w:hAnsiTheme="minorHAnsi" w:cstheme="minorHAnsi"/>
                <w:sz w:val="22"/>
                <w:szCs w:val="22"/>
                <w:lang w:val="en-US"/>
              </w:rPr>
              <w:t>Redactează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rapoarte</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tehnice</w:t>
            </w:r>
            <w:proofErr w:type="spellEnd"/>
            <w:r w:rsidRPr="00F97E48">
              <w:rPr>
                <w:rFonts w:asciiTheme="minorHAnsi" w:hAnsiTheme="minorHAnsi" w:cstheme="minorHAnsi"/>
                <w:sz w:val="22"/>
                <w:szCs w:val="22"/>
                <w:lang w:val="en-US"/>
              </w:rPr>
              <w:t>.</w:t>
            </w:r>
          </w:p>
          <w:p w14:paraId="7362F97B" w14:textId="667CB402" w:rsidR="00350FB2" w:rsidRPr="00350FB2" w:rsidRDefault="00F97E48" w:rsidP="00F97E48">
            <w:pPr>
              <w:spacing w:line="276" w:lineRule="auto"/>
              <w:rPr>
                <w:rFonts w:asciiTheme="minorHAnsi" w:hAnsiTheme="minorHAnsi" w:cstheme="minorHAnsi"/>
                <w:sz w:val="22"/>
                <w:szCs w:val="22"/>
                <w:lang w:val="en-US"/>
              </w:rPr>
            </w:pPr>
            <w:r w:rsidRPr="00F97E48">
              <w:rPr>
                <w:rFonts w:asciiTheme="minorHAnsi" w:hAnsiTheme="minorHAnsi" w:cstheme="minorHAnsi"/>
                <w:sz w:val="22"/>
                <w:szCs w:val="22"/>
                <w:lang w:val="en-US"/>
              </w:rPr>
              <w:t xml:space="preserve">C35. </w:t>
            </w:r>
            <w:proofErr w:type="spellStart"/>
            <w:r w:rsidRPr="00F97E48">
              <w:rPr>
                <w:rFonts w:asciiTheme="minorHAnsi" w:hAnsiTheme="minorHAnsi" w:cstheme="minorHAnsi"/>
                <w:sz w:val="22"/>
                <w:szCs w:val="22"/>
                <w:lang w:val="en-US"/>
              </w:rPr>
              <w:t>Sintetizează</w:t>
            </w:r>
            <w:proofErr w:type="spellEnd"/>
            <w:r w:rsidRPr="00F97E48">
              <w:rPr>
                <w:rFonts w:asciiTheme="minorHAnsi" w:hAnsiTheme="minorHAnsi" w:cstheme="minorHAnsi"/>
                <w:sz w:val="22"/>
                <w:szCs w:val="22"/>
                <w:lang w:val="en-US"/>
              </w:rPr>
              <w:t xml:space="preserve"> </w:t>
            </w:r>
            <w:proofErr w:type="spellStart"/>
            <w:r w:rsidRPr="00F97E48">
              <w:rPr>
                <w:rFonts w:asciiTheme="minorHAnsi" w:hAnsiTheme="minorHAnsi" w:cstheme="minorHAnsi"/>
                <w:sz w:val="22"/>
                <w:szCs w:val="22"/>
                <w:lang w:val="en-US"/>
              </w:rPr>
              <w:t>informaţii</w:t>
            </w:r>
            <w:proofErr w:type="spellEnd"/>
            <w:r w:rsidRPr="00F97E48">
              <w:rPr>
                <w:rFonts w:asciiTheme="minorHAnsi" w:hAnsiTheme="minorHAnsi" w:cstheme="minorHAnsi"/>
                <w:sz w:val="22"/>
                <w:szCs w:val="22"/>
                <w:lang w:val="en-US"/>
              </w:rPr>
              <w:t>.</w:t>
            </w:r>
          </w:p>
        </w:tc>
      </w:tr>
      <w:tr w:rsidR="006A1E47" w:rsidRPr="00150A51" w14:paraId="3E90DEE4" w14:textId="77777777" w:rsidTr="00AB2ED1">
        <w:trPr>
          <w:cantSplit/>
          <w:trHeight w:val="1463"/>
        </w:trPr>
        <w:tc>
          <w:tcPr>
            <w:tcW w:w="378" w:type="pct"/>
            <w:shd w:val="clear" w:color="auto" w:fill="E0E0E0"/>
            <w:textDirection w:val="btLr"/>
          </w:tcPr>
          <w:p w14:paraId="1294E07D" w14:textId="6B6253F4"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Competențe transversale</w:t>
            </w:r>
          </w:p>
        </w:tc>
        <w:tc>
          <w:tcPr>
            <w:tcW w:w="4622" w:type="pct"/>
            <w:shd w:val="clear" w:color="auto" w:fill="E0E0E0"/>
            <w:vAlign w:val="center"/>
          </w:tcPr>
          <w:p w14:paraId="4DDB4A10"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CT1. Dă dovadă de inițiativă.</w:t>
            </w:r>
          </w:p>
          <w:p w14:paraId="70B51F40"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CT2. Îşi asumă responsabilitatea.</w:t>
            </w:r>
          </w:p>
          <w:p w14:paraId="6F7CD97A"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CT3. Gândeşte analitic.</w:t>
            </w:r>
          </w:p>
          <w:p w14:paraId="23B007A5"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CT6. Lucrează în echipe.</w:t>
            </w:r>
          </w:p>
          <w:p w14:paraId="33221531"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CT7. Gândeşte critic.</w:t>
            </w:r>
          </w:p>
          <w:p w14:paraId="3D93C0E2" w14:textId="77777777" w:rsidR="00F97E48" w:rsidRPr="00F97E48"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CT8. Soluţionează probleme.</w:t>
            </w:r>
          </w:p>
          <w:p w14:paraId="7474C405" w14:textId="685B6DE6" w:rsidR="006A1E47" w:rsidRPr="00AB2ED1" w:rsidRDefault="00F97E48" w:rsidP="00F97E48">
            <w:pPr>
              <w:spacing w:line="276" w:lineRule="auto"/>
              <w:rPr>
                <w:rFonts w:ascii="Calibri" w:eastAsia="Calibri" w:hAnsi="Calibri" w:cs="Calibri"/>
                <w:sz w:val="22"/>
                <w:szCs w:val="22"/>
              </w:rPr>
            </w:pPr>
            <w:r w:rsidRPr="00F97E48">
              <w:rPr>
                <w:rFonts w:ascii="Calibri" w:eastAsia="Calibri" w:hAnsi="Calibri" w:cs="Calibri"/>
                <w:sz w:val="22"/>
                <w:szCs w:val="22"/>
              </w:rPr>
              <w:t>CT9. Gestionează timpul.</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6A1E47" w:rsidRPr="00150A51" w14:paraId="19C86673" w14:textId="77777777" w:rsidTr="006A1E47">
        <w:trPr>
          <w:cantSplit/>
          <w:trHeight w:val="1273"/>
        </w:trPr>
        <w:tc>
          <w:tcPr>
            <w:tcW w:w="694" w:type="dxa"/>
            <w:shd w:val="clear" w:color="auto" w:fill="E0E0E0"/>
            <w:textDirection w:val="btLr"/>
            <w:vAlign w:val="center"/>
          </w:tcPr>
          <w:p w14:paraId="01289DEA" w14:textId="41D810BE"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3" w:type="dxa"/>
            <w:shd w:val="clear" w:color="auto" w:fill="E0E0E0"/>
            <w:vAlign w:val="center"/>
          </w:tcPr>
          <w:p w14:paraId="5F78B7BF"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Cunoaște proprietățile și mecanismele de comportare ale materialelor moderne utilizate în ingineria structurală și în reabilitarea construcțiilor.</w:t>
            </w:r>
          </w:p>
          <w:p w14:paraId="352E0503"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Cunoaște metodologia cercetării științifice în domeniul ingineriei structurale.</w:t>
            </w:r>
          </w:p>
          <w:p w14:paraId="0E3EC997" w14:textId="418309C6" w:rsidR="006A1E47" w:rsidRPr="00150A51"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Cunoaște și explică conceptele avansate de mecanică structurală, precum și principiile formulării matematice a modelelor utilizate în analiza liniară și neliniară a structurilor.</w:t>
            </w:r>
          </w:p>
        </w:tc>
      </w:tr>
      <w:tr w:rsidR="006A1E47" w:rsidRPr="00150A51" w14:paraId="265A2C96" w14:textId="77777777" w:rsidTr="006A1E47">
        <w:trPr>
          <w:cantSplit/>
          <w:trHeight w:val="1273"/>
        </w:trPr>
        <w:tc>
          <w:tcPr>
            <w:tcW w:w="694" w:type="dxa"/>
            <w:shd w:val="clear" w:color="auto" w:fill="E0E0E0"/>
            <w:textDirection w:val="btLr"/>
            <w:vAlign w:val="center"/>
          </w:tcPr>
          <w:p w14:paraId="50449FC8" w14:textId="78B803B6"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3" w:type="dxa"/>
            <w:shd w:val="clear" w:color="auto" w:fill="E0E0E0"/>
            <w:vAlign w:val="center"/>
          </w:tcPr>
          <w:p w14:paraId="46E51538"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Utilizează date experimentale și rezultate numerice pentru caracterizarea materialelor și pentru fundamentarea soluțiilor structurale.</w:t>
            </w:r>
          </w:p>
          <w:p w14:paraId="5D6BF091"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Concepe și realizează studii și proiecte de cercetare aplicată, analizând și interpretând rezultate experimentale și numerice.</w:t>
            </w:r>
          </w:p>
          <w:p w14:paraId="10F8C1BF"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Modelează și analizează comportarea structurilor utilizând metode analitice și numerice, inclusiv metoda elementelor finite, în regim liniar și neliniar.</w:t>
            </w:r>
          </w:p>
          <w:p w14:paraId="73B29DBC" w14:textId="322D7269" w:rsidR="006A1E47" w:rsidRPr="00150A51"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Utilizează aplicații software specializate pentru analiza și simularea comportării structurilor și dezvoltă modele numerice pentru probleme inginerești complexe.</w:t>
            </w:r>
          </w:p>
        </w:tc>
      </w:tr>
      <w:tr w:rsidR="006A1E47" w:rsidRPr="00150A51" w14:paraId="582A50DB" w14:textId="77777777" w:rsidTr="006A1E47">
        <w:trPr>
          <w:cantSplit/>
          <w:trHeight w:val="1726"/>
        </w:trPr>
        <w:tc>
          <w:tcPr>
            <w:tcW w:w="694" w:type="dxa"/>
            <w:shd w:val="clear" w:color="auto" w:fill="E0E0E0"/>
            <w:textDirection w:val="btLr"/>
            <w:vAlign w:val="center"/>
          </w:tcPr>
          <w:p w14:paraId="380EF86C" w14:textId="2B0F6690"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Responsabilitate și autonomie</w:t>
            </w:r>
          </w:p>
          <w:p w14:paraId="315D10A1" w14:textId="77777777" w:rsidR="006A1E47" w:rsidRPr="00150A51" w:rsidRDefault="006A1E47" w:rsidP="006A1E47">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68136BEA"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Utilizează responsabil metode experimentale și tehnologii moderne în analiza și evaluarea structurilor.</w:t>
            </w:r>
          </w:p>
          <w:p w14:paraId="4C1FECD7"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Gestionează autonom activități de cercetare și proiecte individuale sau de echipă, respectând principiile eticii și integrității academice.</w:t>
            </w:r>
          </w:p>
          <w:p w14:paraId="7FCDBF1B" w14:textId="77777777" w:rsidR="00A7157F" w:rsidRPr="00A7157F"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Selectează în mod autonom modelul structural adecvat și evaluează critic ipotezele, limitele și rezultatele analizelor efectuate.</w:t>
            </w:r>
          </w:p>
          <w:p w14:paraId="5A53B3EC" w14:textId="13296832" w:rsidR="006A1E47" w:rsidRPr="00150A51" w:rsidRDefault="00A7157F" w:rsidP="00A7157F">
            <w:pPr>
              <w:spacing w:line="276" w:lineRule="auto"/>
              <w:ind w:left="42"/>
              <w:rPr>
                <w:rFonts w:asciiTheme="minorHAnsi" w:hAnsiTheme="minorHAnsi" w:cstheme="minorHAnsi"/>
                <w:sz w:val="22"/>
                <w:szCs w:val="22"/>
              </w:rPr>
            </w:pPr>
            <w:r w:rsidRPr="00A7157F">
              <w:rPr>
                <w:rFonts w:asciiTheme="minorHAnsi" w:hAnsiTheme="minorHAnsi" w:cstheme="minorHAnsi"/>
                <w:sz w:val="22"/>
                <w:szCs w:val="22"/>
              </w:rPr>
              <w:t>Adoptă decizii argumentate privind evaluarea și intervenția asupra structurilor, în condiții de incertitudine și complexitate.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lastRenderedPageBreak/>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7FB25085" w:rsidR="00755D78" w:rsidRPr="00150A51" w:rsidRDefault="006A1E47" w:rsidP="00D22B64">
            <w:pPr>
              <w:spacing w:before="40" w:after="40" w:line="276" w:lineRule="auto"/>
              <w:rPr>
                <w:rFonts w:asciiTheme="minorHAnsi" w:hAnsiTheme="minorHAnsi" w:cstheme="minorHAnsi"/>
                <w:sz w:val="22"/>
                <w:szCs w:val="22"/>
              </w:rPr>
            </w:pPr>
            <w:r>
              <w:rPr>
                <w:rFonts w:ascii="Calibri" w:eastAsia="Calibri" w:hAnsi="Calibri" w:cs="Calibri"/>
                <w:sz w:val="22"/>
                <w:szCs w:val="22"/>
              </w:rPr>
              <w:t>Realizarea activităților de practică de cercetare în domeniul ingineriei civile prin participarea la activități specifice în laboratoare, șantiere și societăți partenere, în vederea aprofundării experienței practice și a pregătirii pentru elaborarea lucrării de disertație.</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7E277DB3" w14:textId="24C5AD83" w:rsidR="00C347F1" w:rsidRPr="00150A51" w:rsidRDefault="006A1E47" w:rsidP="00DF5A73">
            <w:pPr>
              <w:spacing w:line="276" w:lineRule="auto"/>
              <w:rPr>
                <w:rFonts w:asciiTheme="minorHAnsi" w:hAnsiTheme="minorHAnsi" w:cstheme="minorHAnsi"/>
                <w:sz w:val="22"/>
                <w:szCs w:val="22"/>
              </w:rPr>
            </w:pPr>
            <w:r>
              <w:rPr>
                <w:rFonts w:ascii="Calibri" w:eastAsia="Calibri" w:hAnsi="Calibri" w:cs="Calibri"/>
                <w:sz w:val="22"/>
                <w:szCs w:val="22"/>
              </w:rPr>
              <w:t xml:space="preserve">Aprofundarea cunoștințelor și abilităților acumulate pe parcursul activităților de cercetare anterioare prin participarea la activități practice în contexte reale. Colectarea și integrarea datelor experimentale în cadrul lucrării de cercetare. </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0F45AE7A" w14:textId="77777777" w:rsidTr="00781E6B">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2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781E6B" w:rsidRPr="00150A51" w14:paraId="1248CD22" w14:textId="77777777" w:rsidTr="006A1E47">
        <w:trPr>
          <w:trHeight w:val="869"/>
        </w:trPr>
        <w:tc>
          <w:tcPr>
            <w:tcW w:w="3091" w:type="pct"/>
            <w:tcBorders>
              <w:top w:val="single" w:sz="6" w:space="0" w:color="auto"/>
            </w:tcBorders>
            <w:shd w:val="clear" w:color="auto" w:fill="E0E0E0"/>
            <w:vAlign w:val="center"/>
          </w:tcPr>
          <w:p w14:paraId="7F432A13" w14:textId="47BA985A" w:rsidR="00781E6B" w:rsidRPr="00315834" w:rsidRDefault="00781E6B" w:rsidP="00315834">
            <w:pPr>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221" w:type="pct"/>
            <w:tcBorders>
              <w:top w:val="single" w:sz="6" w:space="0" w:color="auto"/>
            </w:tcBorders>
            <w:vAlign w:val="center"/>
          </w:tcPr>
          <w:p w14:paraId="4EB21E1A" w14:textId="77777777" w:rsidR="00781E6B" w:rsidRPr="00150A51" w:rsidRDefault="00781E6B" w:rsidP="00D22B64">
            <w:pPr>
              <w:spacing w:line="276" w:lineRule="auto"/>
              <w:rPr>
                <w:rFonts w:asciiTheme="minorHAnsi" w:hAnsiTheme="minorHAnsi" w:cstheme="minorHAnsi"/>
                <w:sz w:val="22"/>
                <w:szCs w:val="22"/>
              </w:rPr>
            </w:pPr>
          </w:p>
        </w:tc>
        <w:tc>
          <w:tcPr>
            <w:tcW w:w="1086" w:type="pct"/>
            <w:tcBorders>
              <w:top w:val="single" w:sz="6" w:space="0" w:color="auto"/>
            </w:tcBorders>
            <w:vAlign w:val="center"/>
          </w:tcPr>
          <w:p w14:paraId="2239A762" w14:textId="77777777" w:rsidR="00781E6B" w:rsidRPr="00150A51" w:rsidRDefault="00781E6B" w:rsidP="00D22B64">
            <w:pPr>
              <w:autoSpaceDE w:val="0"/>
              <w:autoSpaceDN w:val="0"/>
              <w:adjustRightInd w:val="0"/>
              <w:spacing w:line="276" w:lineRule="auto"/>
              <w:rPr>
                <w:rFonts w:asciiTheme="minorHAnsi" w:hAnsiTheme="minorHAnsi" w:cstheme="minorHAnsi"/>
                <w:sz w:val="22"/>
                <w:szCs w:val="22"/>
              </w:rPr>
            </w:pPr>
          </w:p>
        </w:tc>
        <w:tc>
          <w:tcPr>
            <w:tcW w:w="602" w:type="pct"/>
            <w:tcBorders>
              <w:top w:val="single" w:sz="6" w:space="0" w:color="auto"/>
            </w:tcBorders>
            <w:vAlign w:val="center"/>
          </w:tcPr>
          <w:p w14:paraId="18D72F93" w14:textId="77777777" w:rsidR="00781E6B" w:rsidRPr="00150A51" w:rsidRDefault="00781E6B" w:rsidP="00D22B6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7D3F08D7" w14:textId="59AEA018" w:rsidR="00E357B3" w:rsidRPr="00150A51" w:rsidRDefault="00E357B3" w:rsidP="00D22B64">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75"/>
        <w:gridCol w:w="551"/>
        <w:gridCol w:w="2024"/>
        <w:gridCol w:w="1157"/>
      </w:tblGrid>
      <w:tr w:rsidR="00200FAD" w:rsidRPr="00150A51" w14:paraId="796C26A8" w14:textId="77777777" w:rsidTr="00781E6B">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221"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781E6B" w:rsidRPr="00150A51" w14:paraId="4218510C" w14:textId="77777777" w:rsidTr="00781E6B">
        <w:trPr>
          <w:trHeight w:val="1943"/>
        </w:trPr>
        <w:tc>
          <w:tcPr>
            <w:tcW w:w="3091" w:type="pct"/>
            <w:shd w:val="clear" w:color="auto" w:fill="E0E0E0"/>
            <w:vAlign w:val="center"/>
          </w:tcPr>
          <w:p w14:paraId="45140294" w14:textId="2AACA39A" w:rsidR="00781E6B" w:rsidRPr="00315834" w:rsidRDefault="006A1E47" w:rsidP="0031583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Calibri" w:eastAsia="Calibri" w:hAnsi="Calibri" w:cs="Calibri"/>
                <w:sz w:val="22"/>
                <w:szCs w:val="22"/>
              </w:rPr>
              <w:t>Conform temei programului practicii de cercetare: stabilirea activităților specifice în laboratoare și/sau șantiere partenere, elaborarea metodologiei de lucru, participarea la activitățile programate în funcție de specificul și tipul activității, vizite în laboratoare și șantiere, posibilă implicare în activitățile acestora, cumularea și aprofundarea rezultatelor obținute în activitățile de cercetare anterioare, conform disciplin</w:t>
            </w:r>
            <w:r w:rsidR="00011220">
              <w:rPr>
                <w:rFonts w:ascii="Calibri" w:eastAsia="Calibri" w:hAnsi="Calibri" w:cs="Calibri"/>
                <w:sz w:val="22"/>
                <w:szCs w:val="22"/>
              </w:rPr>
              <w:t>elor din planul de învățământ.</w:t>
            </w:r>
          </w:p>
        </w:tc>
        <w:tc>
          <w:tcPr>
            <w:tcW w:w="221" w:type="pct"/>
            <w:vAlign w:val="center"/>
          </w:tcPr>
          <w:p w14:paraId="2BB3B1DF" w14:textId="07077E36" w:rsidR="00781E6B" w:rsidRPr="00150A51" w:rsidRDefault="00A853F0" w:rsidP="00D22B6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196</w:t>
            </w:r>
          </w:p>
        </w:tc>
        <w:tc>
          <w:tcPr>
            <w:tcW w:w="1086" w:type="pct"/>
            <w:vAlign w:val="center"/>
          </w:tcPr>
          <w:p w14:paraId="0B5AEDE8" w14:textId="77777777" w:rsidR="00DF5A73" w:rsidRDefault="00DF5A73" w:rsidP="00DF5A73">
            <w:pPr>
              <w:pStyle w:val="Default"/>
              <w:rPr>
                <w:sz w:val="22"/>
                <w:szCs w:val="22"/>
              </w:rPr>
            </w:pPr>
            <w:proofErr w:type="spellStart"/>
            <w:r>
              <w:rPr>
                <w:sz w:val="22"/>
                <w:szCs w:val="22"/>
              </w:rPr>
              <w:t>Studiu</w:t>
            </w:r>
            <w:proofErr w:type="spellEnd"/>
            <w:r>
              <w:rPr>
                <w:sz w:val="22"/>
                <w:szCs w:val="22"/>
              </w:rPr>
              <w:t xml:space="preserve"> individual pe </w:t>
            </w:r>
            <w:proofErr w:type="spellStart"/>
            <w:r>
              <w:rPr>
                <w:sz w:val="22"/>
                <w:szCs w:val="22"/>
              </w:rPr>
              <w:t>baza</w:t>
            </w:r>
            <w:proofErr w:type="spellEnd"/>
            <w:r>
              <w:rPr>
                <w:sz w:val="22"/>
                <w:szCs w:val="22"/>
              </w:rPr>
              <w:t xml:space="preserve"> </w:t>
            </w:r>
            <w:proofErr w:type="spellStart"/>
            <w:r>
              <w:rPr>
                <w:sz w:val="22"/>
                <w:szCs w:val="22"/>
              </w:rPr>
              <w:t>materialelor</w:t>
            </w:r>
            <w:proofErr w:type="spellEnd"/>
            <w:r>
              <w:rPr>
                <w:sz w:val="22"/>
                <w:szCs w:val="22"/>
              </w:rPr>
              <w:t xml:space="preserve"> de curs, </w:t>
            </w:r>
            <w:proofErr w:type="spellStart"/>
            <w:r>
              <w:rPr>
                <w:sz w:val="22"/>
                <w:szCs w:val="22"/>
              </w:rPr>
              <w:t>lucrări</w:t>
            </w:r>
            <w:proofErr w:type="spellEnd"/>
            <w:r>
              <w:rPr>
                <w:sz w:val="22"/>
                <w:szCs w:val="22"/>
              </w:rPr>
              <w:t xml:space="preserve">, </w:t>
            </w:r>
            <w:proofErr w:type="spellStart"/>
            <w:r>
              <w:rPr>
                <w:sz w:val="22"/>
                <w:szCs w:val="22"/>
              </w:rPr>
              <w:t>discuții</w:t>
            </w:r>
            <w:proofErr w:type="spellEnd"/>
            <w:r>
              <w:rPr>
                <w:sz w:val="22"/>
                <w:szCs w:val="22"/>
              </w:rPr>
              <w:t xml:space="preserve"> cu </w:t>
            </w:r>
            <w:proofErr w:type="spellStart"/>
            <w:r>
              <w:rPr>
                <w:sz w:val="22"/>
                <w:szCs w:val="22"/>
              </w:rPr>
              <w:t>cadrele</w:t>
            </w:r>
            <w:proofErr w:type="spellEnd"/>
            <w:r>
              <w:rPr>
                <w:sz w:val="22"/>
                <w:szCs w:val="22"/>
              </w:rPr>
              <w:t xml:space="preserve"> </w:t>
            </w:r>
            <w:proofErr w:type="spellStart"/>
            <w:r>
              <w:rPr>
                <w:sz w:val="22"/>
                <w:szCs w:val="22"/>
              </w:rPr>
              <w:t>didactice</w:t>
            </w:r>
            <w:proofErr w:type="spellEnd"/>
            <w:r>
              <w:rPr>
                <w:sz w:val="22"/>
                <w:szCs w:val="22"/>
              </w:rPr>
              <w:t xml:space="preserve">, </w:t>
            </w:r>
            <w:proofErr w:type="spellStart"/>
            <w:r>
              <w:rPr>
                <w:sz w:val="22"/>
                <w:szCs w:val="22"/>
              </w:rPr>
              <w:t>materiale</w:t>
            </w:r>
            <w:proofErr w:type="spellEnd"/>
            <w:r>
              <w:rPr>
                <w:sz w:val="22"/>
                <w:szCs w:val="22"/>
              </w:rPr>
              <w:t xml:space="preserve"> </w:t>
            </w:r>
            <w:proofErr w:type="spellStart"/>
            <w:r>
              <w:rPr>
                <w:sz w:val="22"/>
                <w:szCs w:val="22"/>
              </w:rPr>
              <w:t>virtuale</w:t>
            </w:r>
            <w:proofErr w:type="spellEnd"/>
            <w:r>
              <w:rPr>
                <w:sz w:val="22"/>
                <w:szCs w:val="22"/>
              </w:rPr>
              <w:t xml:space="preserve">, </w:t>
            </w:r>
            <w:proofErr w:type="spellStart"/>
            <w:r>
              <w:rPr>
                <w:sz w:val="22"/>
                <w:szCs w:val="22"/>
              </w:rPr>
              <w:t>bibliotecă</w:t>
            </w:r>
            <w:proofErr w:type="spellEnd"/>
            <w:r>
              <w:rPr>
                <w:sz w:val="22"/>
                <w:szCs w:val="22"/>
              </w:rPr>
              <w:t xml:space="preserve">, internet, </w:t>
            </w:r>
            <w:proofErr w:type="spellStart"/>
            <w:r>
              <w:rPr>
                <w:sz w:val="22"/>
                <w:szCs w:val="22"/>
              </w:rPr>
              <w:t>laboratoare</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încercări</w:t>
            </w:r>
            <w:proofErr w:type="spellEnd"/>
            <w:r>
              <w:rPr>
                <w:sz w:val="22"/>
                <w:szCs w:val="22"/>
              </w:rPr>
              <w:t xml:space="preserve"> </w:t>
            </w:r>
            <w:proofErr w:type="spellStart"/>
            <w:r>
              <w:rPr>
                <w:sz w:val="22"/>
                <w:szCs w:val="22"/>
              </w:rPr>
              <w:t>mecanice</w:t>
            </w:r>
            <w:proofErr w:type="spellEnd"/>
            <w:r>
              <w:rPr>
                <w:sz w:val="22"/>
                <w:szCs w:val="22"/>
              </w:rPr>
              <w:t>.</w:t>
            </w:r>
          </w:p>
          <w:p w14:paraId="27BB8424" w14:textId="77777777" w:rsidR="00781E6B" w:rsidRPr="00150A51" w:rsidRDefault="00781E6B" w:rsidP="00D22B64">
            <w:pPr>
              <w:spacing w:line="276" w:lineRule="auto"/>
              <w:rPr>
                <w:rFonts w:asciiTheme="minorHAnsi" w:hAnsiTheme="minorHAnsi" w:cstheme="minorHAnsi"/>
                <w:sz w:val="22"/>
                <w:szCs w:val="22"/>
              </w:rPr>
            </w:pPr>
          </w:p>
        </w:tc>
        <w:tc>
          <w:tcPr>
            <w:tcW w:w="602" w:type="pct"/>
            <w:vAlign w:val="center"/>
          </w:tcPr>
          <w:p w14:paraId="5FC92188" w14:textId="3E4E9A7F" w:rsidR="00781E6B" w:rsidRPr="00150A51" w:rsidRDefault="006A1E47" w:rsidP="00D22B64">
            <w:pPr>
              <w:spacing w:line="276" w:lineRule="auto"/>
              <w:rPr>
                <w:rFonts w:asciiTheme="minorHAnsi" w:hAnsiTheme="minorHAnsi" w:cstheme="minorHAnsi"/>
                <w:sz w:val="22"/>
                <w:szCs w:val="22"/>
              </w:rPr>
            </w:pPr>
            <w:r>
              <w:rPr>
                <w:rFonts w:ascii="Calibri" w:eastAsia="Calibri" w:hAnsi="Calibri" w:cs="Calibri"/>
                <w:sz w:val="22"/>
                <w:szCs w:val="22"/>
              </w:rPr>
              <w:t>Onsite sau online pe platforma Teams</w:t>
            </w:r>
          </w:p>
        </w:tc>
      </w:tr>
      <w:tr w:rsidR="0000086E" w:rsidRPr="00150A51" w14:paraId="4615B860" w14:textId="77777777" w:rsidTr="00E50E8C">
        <w:tc>
          <w:tcPr>
            <w:tcW w:w="5000" w:type="pct"/>
            <w:gridSpan w:val="4"/>
            <w:shd w:val="clear" w:color="auto" w:fill="E0E0E0"/>
            <w:vAlign w:val="center"/>
          </w:tcPr>
          <w:p w14:paraId="6DCA2B70" w14:textId="77777777" w:rsidR="0063522D" w:rsidRPr="00E80730" w:rsidRDefault="0000086E"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Bibliografie</w:t>
            </w:r>
          </w:p>
          <w:p w14:paraId="061DF391" w14:textId="16140D80" w:rsidR="00E357B3" w:rsidRPr="00150A51" w:rsidRDefault="00DF5A73"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 xml:space="preserve">Fiecare cadru didactic </w:t>
            </w:r>
            <w:r>
              <w:rPr>
                <w:rFonts w:asciiTheme="minorHAnsi" w:hAnsiTheme="minorHAnsi" w:cstheme="minorHAnsi"/>
                <w:sz w:val="22"/>
                <w:szCs w:val="22"/>
              </w:rPr>
              <w:t>î</w:t>
            </w:r>
            <w:r w:rsidRPr="00E80730">
              <w:rPr>
                <w:rFonts w:asciiTheme="minorHAnsi" w:hAnsiTheme="minorHAnsi" w:cstheme="minorHAnsi"/>
                <w:sz w:val="22"/>
                <w:szCs w:val="22"/>
              </w:rPr>
              <w:t xml:space="preserve">ndrumator va oferi materiale de tip suport de curs, normative şi va indica sursele de documentare necesare elaborării lucrărilor. Se va permite accesul </w:t>
            </w:r>
            <w:r>
              <w:rPr>
                <w:rFonts w:asciiTheme="minorHAnsi" w:hAnsiTheme="minorHAnsi" w:cstheme="minorHAnsi"/>
                <w:sz w:val="22"/>
                <w:szCs w:val="22"/>
              </w:rPr>
              <w:t>î</w:t>
            </w:r>
            <w:r w:rsidRPr="00E80730">
              <w:rPr>
                <w:rFonts w:asciiTheme="minorHAnsi" w:hAnsiTheme="minorHAnsi" w:cstheme="minorHAnsi"/>
                <w:sz w:val="22"/>
                <w:szCs w:val="22"/>
              </w:rPr>
              <w:t xml:space="preserve">n laboratoarele de calcul </w:t>
            </w:r>
            <w:r>
              <w:rPr>
                <w:rFonts w:asciiTheme="minorHAnsi" w:hAnsiTheme="minorHAnsi" w:cstheme="minorHAnsi"/>
                <w:sz w:val="22"/>
                <w:szCs w:val="22"/>
              </w:rPr>
              <w:t>ș</w:t>
            </w:r>
            <w:r w:rsidRPr="00E80730">
              <w:rPr>
                <w:rFonts w:asciiTheme="minorHAnsi" w:hAnsiTheme="minorHAnsi" w:cstheme="minorHAnsi"/>
                <w:sz w:val="22"/>
                <w:szCs w:val="22"/>
              </w:rPr>
              <w:t xml:space="preserve">i de </w:t>
            </w:r>
            <w:r>
              <w:rPr>
                <w:rFonts w:asciiTheme="minorHAnsi" w:hAnsiTheme="minorHAnsi" w:cstheme="minorHAnsi"/>
                <w:sz w:val="22"/>
                <w:szCs w:val="22"/>
              </w:rPr>
              <w:t>î</w:t>
            </w:r>
            <w:r w:rsidRPr="00E80730">
              <w:rPr>
                <w:rFonts w:asciiTheme="minorHAnsi" w:hAnsiTheme="minorHAnsi" w:cstheme="minorHAnsi"/>
                <w:sz w:val="22"/>
                <w:szCs w:val="22"/>
              </w:rPr>
              <w:t>ncerc</w:t>
            </w:r>
            <w:r>
              <w:rPr>
                <w:rFonts w:asciiTheme="minorHAnsi" w:hAnsiTheme="minorHAnsi" w:cstheme="minorHAnsi"/>
                <w:sz w:val="22"/>
                <w:szCs w:val="22"/>
              </w:rPr>
              <w:t>ă</w:t>
            </w:r>
            <w:r w:rsidRPr="00E80730">
              <w:rPr>
                <w:rFonts w:asciiTheme="minorHAnsi" w:hAnsiTheme="minorHAnsi" w:cstheme="minorHAnsi"/>
                <w:sz w:val="22"/>
                <w:szCs w:val="22"/>
              </w:rPr>
              <w:t>ri mecanice ale facult</w:t>
            </w:r>
            <w:r>
              <w:rPr>
                <w:rFonts w:asciiTheme="minorHAnsi" w:hAnsiTheme="minorHAnsi" w:cstheme="minorHAnsi"/>
                <w:sz w:val="22"/>
                <w:szCs w:val="22"/>
              </w:rPr>
              <w:t>ăț</w:t>
            </w:r>
            <w:r w:rsidRPr="00E80730">
              <w:rPr>
                <w:rFonts w:asciiTheme="minorHAnsi" w:hAnsiTheme="minorHAnsi" w:cstheme="minorHAnsi"/>
                <w:sz w:val="22"/>
                <w:szCs w:val="22"/>
              </w:rPr>
              <w:t>ii, inclusiv la alte societ</w:t>
            </w:r>
            <w:r>
              <w:rPr>
                <w:rFonts w:asciiTheme="minorHAnsi" w:hAnsiTheme="minorHAnsi" w:cstheme="minorHAnsi"/>
                <w:sz w:val="22"/>
                <w:szCs w:val="22"/>
              </w:rPr>
              <w:t>ăț</w:t>
            </w:r>
            <w:r w:rsidRPr="00E80730">
              <w:rPr>
                <w:rFonts w:asciiTheme="minorHAnsi" w:hAnsiTheme="minorHAnsi" w:cstheme="minorHAnsi"/>
                <w:sz w:val="22"/>
                <w:szCs w:val="22"/>
              </w:rPr>
              <w:t xml:space="preserve">i partenere </w:t>
            </w:r>
            <w:r>
              <w:rPr>
                <w:rFonts w:asciiTheme="minorHAnsi" w:hAnsiTheme="minorHAnsi" w:cstheme="minorHAnsi"/>
                <w:sz w:val="22"/>
                <w:szCs w:val="22"/>
              </w:rPr>
              <w:t>ș</w:t>
            </w:r>
            <w:r w:rsidRPr="00E80730">
              <w:rPr>
                <w:rFonts w:asciiTheme="minorHAnsi" w:hAnsiTheme="minorHAnsi" w:cstheme="minorHAnsi"/>
                <w:sz w:val="22"/>
                <w:szCs w:val="22"/>
              </w:rPr>
              <w:t xml:space="preserve">i accesul pe </w:t>
            </w:r>
            <w:r>
              <w:rPr>
                <w:rFonts w:asciiTheme="minorHAnsi" w:hAnsiTheme="minorHAnsi" w:cstheme="minorHAnsi"/>
                <w:sz w:val="22"/>
                <w:szCs w:val="22"/>
              </w:rPr>
              <w:t>ș</w:t>
            </w:r>
            <w:r w:rsidRPr="00E80730">
              <w:rPr>
                <w:rFonts w:asciiTheme="minorHAnsi" w:hAnsiTheme="minorHAnsi" w:cstheme="minorHAnsi"/>
                <w:sz w:val="22"/>
                <w:szCs w:val="22"/>
              </w:rPr>
              <w:t xml:space="preserve">antiere </w:t>
            </w:r>
            <w:r>
              <w:rPr>
                <w:rFonts w:asciiTheme="minorHAnsi" w:hAnsiTheme="minorHAnsi" w:cstheme="minorHAnsi"/>
                <w:sz w:val="22"/>
                <w:szCs w:val="22"/>
              </w:rPr>
              <w:t>î</w:t>
            </w:r>
            <w:r w:rsidRPr="00E80730">
              <w:rPr>
                <w:rFonts w:asciiTheme="minorHAnsi" w:hAnsiTheme="minorHAnsi" w:cstheme="minorHAnsi"/>
                <w:sz w:val="22"/>
                <w:szCs w:val="22"/>
              </w:rPr>
              <w:t>n lucru, cu acceptul p</w:t>
            </w:r>
            <w:r>
              <w:rPr>
                <w:rFonts w:asciiTheme="minorHAnsi" w:hAnsiTheme="minorHAnsi" w:cstheme="minorHAnsi"/>
                <w:sz w:val="22"/>
                <w:szCs w:val="22"/>
              </w:rPr>
              <w:t>ă</w:t>
            </w:r>
            <w:r w:rsidRPr="00E80730">
              <w:rPr>
                <w:rFonts w:asciiTheme="minorHAnsi" w:hAnsiTheme="minorHAnsi" w:cstheme="minorHAnsi"/>
                <w:sz w:val="22"/>
                <w:szCs w:val="22"/>
              </w:rPr>
              <w:t>r</w:t>
            </w:r>
            <w:r>
              <w:rPr>
                <w:rFonts w:asciiTheme="minorHAnsi" w:hAnsiTheme="minorHAnsi" w:cstheme="minorHAnsi"/>
                <w:sz w:val="22"/>
                <w:szCs w:val="22"/>
              </w:rPr>
              <w:t>ț</w:t>
            </w:r>
            <w:r w:rsidRPr="00E80730">
              <w:rPr>
                <w:rFonts w:asciiTheme="minorHAnsi" w:hAnsiTheme="minorHAnsi" w:cstheme="minorHAnsi"/>
                <w:sz w:val="22"/>
                <w:szCs w:val="22"/>
              </w:rPr>
              <w:t>ilor.</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557EEDCE" w:rsidR="00C71154" w:rsidRPr="00C71154" w:rsidRDefault="006A1E47" w:rsidP="00781E6B">
            <w:pPr>
              <w:pStyle w:val="Default"/>
              <w:rPr>
                <w:sz w:val="22"/>
                <w:szCs w:val="22"/>
              </w:rPr>
            </w:pP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w:t>
            </w:r>
            <w:proofErr w:type="spellStart"/>
            <w:r>
              <w:rPr>
                <w:rFonts w:eastAsia="Calibri"/>
                <w:sz w:val="22"/>
                <w:szCs w:val="22"/>
              </w:rPr>
              <w:t>este</w:t>
            </w:r>
            <w:proofErr w:type="spellEnd"/>
            <w:r>
              <w:rPr>
                <w:rFonts w:eastAsia="Calibri"/>
                <w:sz w:val="22"/>
                <w:szCs w:val="22"/>
              </w:rPr>
              <w:t xml:space="preserve"> </w:t>
            </w:r>
            <w:proofErr w:type="spellStart"/>
            <w:r>
              <w:rPr>
                <w:rFonts w:eastAsia="Calibri"/>
                <w:sz w:val="22"/>
                <w:szCs w:val="22"/>
              </w:rPr>
              <w:t>corelat</w:t>
            </w:r>
            <w:proofErr w:type="spellEnd"/>
            <w:r>
              <w:rPr>
                <w:rFonts w:eastAsia="Calibri"/>
                <w:sz w:val="22"/>
                <w:szCs w:val="22"/>
              </w:rPr>
              <w:t xml:space="preserve"> cu </w:t>
            </w:r>
            <w:proofErr w:type="spellStart"/>
            <w:r>
              <w:rPr>
                <w:rFonts w:eastAsia="Calibri"/>
                <w:sz w:val="22"/>
                <w:szCs w:val="22"/>
              </w:rPr>
              <w:t>necesitățile</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domeniul</w:t>
            </w:r>
            <w:proofErr w:type="spellEnd"/>
            <w:r>
              <w:rPr>
                <w:rFonts w:eastAsia="Calibri"/>
                <w:sz w:val="22"/>
                <w:szCs w:val="22"/>
              </w:rPr>
              <w:t xml:space="preserve"> </w:t>
            </w:r>
            <w:proofErr w:type="spellStart"/>
            <w:r>
              <w:rPr>
                <w:rFonts w:eastAsia="Calibri"/>
                <w:sz w:val="22"/>
                <w:szCs w:val="22"/>
              </w:rPr>
              <w:t>ingineriei</w:t>
            </w:r>
            <w:proofErr w:type="spellEnd"/>
            <w:r>
              <w:rPr>
                <w:rFonts w:eastAsia="Calibri"/>
                <w:sz w:val="22"/>
                <w:szCs w:val="22"/>
              </w:rPr>
              <w:t xml:space="preserve"> civile.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vederea</w:t>
            </w:r>
            <w:proofErr w:type="spellEnd"/>
            <w:r>
              <w:rPr>
                <w:rFonts w:eastAsia="Calibri"/>
                <w:sz w:val="22"/>
                <w:szCs w:val="22"/>
              </w:rPr>
              <w:t xml:space="preserve"> </w:t>
            </w:r>
            <w:proofErr w:type="spellStart"/>
            <w:r>
              <w:rPr>
                <w:rFonts w:eastAsia="Calibri"/>
                <w:sz w:val="22"/>
                <w:szCs w:val="22"/>
              </w:rPr>
              <w:t>identificării</w:t>
            </w:r>
            <w:proofErr w:type="spellEnd"/>
            <w:r>
              <w:rPr>
                <w:rFonts w:eastAsia="Calibri"/>
                <w:sz w:val="22"/>
                <w:szCs w:val="22"/>
              </w:rPr>
              <w:t xml:space="preserve"> </w:t>
            </w:r>
            <w:proofErr w:type="spellStart"/>
            <w:r>
              <w:rPr>
                <w:rFonts w:eastAsia="Calibri"/>
                <w:sz w:val="22"/>
                <w:szCs w:val="22"/>
              </w:rPr>
              <w:t>nevoilor</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așteptărilor</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w:t>
            </w:r>
            <w:proofErr w:type="spellEnd"/>
            <w:r>
              <w:rPr>
                <w:rFonts w:eastAsia="Calibri"/>
                <w:sz w:val="22"/>
                <w:szCs w:val="22"/>
              </w:rPr>
              <w:t xml:space="preserve">, </w:t>
            </w:r>
            <w:proofErr w:type="spellStart"/>
            <w:r>
              <w:rPr>
                <w:rFonts w:eastAsia="Calibri"/>
                <w:sz w:val="22"/>
                <w:szCs w:val="22"/>
              </w:rPr>
              <w:t>pentru</w:t>
            </w:r>
            <w:proofErr w:type="spellEnd"/>
            <w:r>
              <w:rPr>
                <w:rFonts w:eastAsia="Calibri"/>
                <w:sz w:val="22"/>
                <w:szCs w:val="22"/>
              </w:rPr>
              <w:t xml:space="preserve"> </w:t>
            </w:r>
            <w:proofErr w:type="spellStart"/>
            <w:r>
              <w:rPr>
                <w:rFonts w:eastAsia="Calibri"/>
                <w:sz w:val="22"/>
                <w:szCs w:val="22"/>
              </w:rPr>
              <w:t>stabilirea</w:t>
            </w:r>
            <w:proofErr w:type="spellEnd"/>
            <w:r>
              <w:rPr>
                <w:rFonts w:eastAsia="Calibri"/>
                <w:sz w:val="22"/>
                <w:szCs w:val="22"/>
              </w:rPr>
              <w:t xml:space="preserve"> </w:t>
            </w:r>
            <w:proofErr w:type="spellStart"/>
            <w:r>
              <w:rPr>
                <w:rFonts w:eastAsia="Calibri"/>
                <w:sz w:val="22"/>
                <w:szCs w:val="22"/>
              </w:rPr>
              <w:t>conținutului</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s-a </w:t>
            </w:r>
            <w:proofErr w:type="spellStart"/>
            <w:r>
              <w:rPr>
                <w:rFonts w:eastAsia="Calibri"/>
                <w:sz w:val="22"/>
                <w:szCs w:val="22"/>
              </w:rPr>
              <w:t>discutat</w:t>
            </w:r>
            <w:proofErr w:type="spellEnd"/>
            <w:r>
              <w:rPr>
                <w:rFonts w:eastAsia="Calibri"/>
                <w:sz w:val="22"/>
                <w:szCs w:val="22"/>
              </w:rPr>
              <w:t xml:space="preserve"> cu </w:t>
            </w:r>
            <w:proofErr w:type="spellStart"/>
            <w:r>
              <w:rPr>
                <w:rFonts w:eastAsia="Calibri"/>
                <w:sz w:val="22"/>
                <w:szCs w:val="22"/>
              </w:rPr>
              <w:t>alte</w:t>
            </w:r>
            <w:proofErr w:type="spellEnd"/>
            <w:r>
              <w:rPr>
                <w:rFonts w:eastAsia="Calibri"/>
                <w:sz w:val="22"/>
                <w:szCs w:val="22"/>
              </w:rPr>
              <w:t xml:space="preserve"> cadre </w:t>
            </w:r>
            <w:proofErr w:type="spellStart"/>
            <w:r>
              <w:rPr>
                <w:rFonts w:eastAsia="Calibri"/>
                <w:sz w:val="22"/>
                <w:szCs w:val="22"/>
              </w:rPr>
              <w:t>didactice</w:t>
            </w:r>
            <w:proofErr w:type="spellEnd"/>
            <w:r>
              <w:rPr>
                <w:rFonts w:eastAsia="Calibri"/>
                <w:sz w:val="22"/>
                <w:szCs w:val="22"/>
              </w:rPr>
              <w:t xml:space="preserve"> din </w:t>
            </w:r>
            <w:proofErr w:type="spellStart"/>
            <w:r>
              <w:rPr>
                <w:rFonts w:eastAsia="Calibri"/>
                <w:sz w:val="22"/>
                <w:szCs w:val="22"/>
              </w:rPr>
              <w:t>cadrul</w:t>
            </w:r>
            <w:proofErr w:type="spellEnd"/>
            <w:r>
              <w:rPr>
                <w:rFonts w:eastAsia="Calibri"/>
                <w:sz w:val="22"/>
                <w:szCs w:val="22"/>
              </w:rPr>
              <w:t xml:space="preserve"> </w:t>
            </w:r>
            <w:proofErr w:type="spellStart"/>
            <w:r>
              <w:rPr>
                <w:rFonts w:eastAsia="Calibri"/>
                <w:sz w:val="22"/>
                <w:szCs w:val="22"/>
              </w:rPr>
              <w:t>facultății</w:t>
            </w:r>
            <w:proofErr w:type="spellEnd"/>
            <w:r>
              <w:rPr>
                <w:rFonts w:eastAsia="Calibri"/>
                <w:sz w:val="22"/>
                <w:szCs w:val="22"/>
              </w:rPr>
              <w:t xml:space="preserve">, cu </w:t>
            </w:r>
            <w:proofErr w:type="spellStart"/>
            <w:r>
              <w:rPr>
                <w:rFonts w:eastAsia="Calibri"/>
                <w:sz w:val="22"/>
                <w:szCs w:val="22"/>
              </w:rPr>
              <w:t>reprezentanți</w:t>
            </w:r>
            <w:proofErr w:type="spellEnd"/>
            <w:r>
              <w:rPr>
                <w:rFonts w:eastAsia="Calibri"/>
                <w:sz w:val="22"/>
                <w:szCs w:val="22"/>
              </w:rPr>
              <w:t xml:space="preserve"> ai </w:t>
            </w:r>
            <w:proofErr w:type="spellStart"/>
            <w:r>
              <w:rPr>
                <w:rFonts w:eastAsia="Calibri"/>
                <w:sz w:val="22"/>
                <w:szCs w:val="22"/>
              </w:rPr>
              <w:t>asociațiilor</w:t>
            </w:r>
            <w:proofErr w:type="spellEnd"/>
            <w:r>
              <w:rPr>
                <w:rFonts w:eastAsia="Calibri"/>
                <w:sz w:val="22"/>
                <w:szCs w:val="22"/>
              </w:rPr>
              <w:t xml:space="preserve"> </w:t>
            </w:r>
            <w:proofErr w:type="spellStart"/>
            <w:r>
              <w:rPr>
                <w:rFonts w:eastAsia="Calibri"/>
                <w:sz w:val="22"/>
                <w:szCs w:val="22"/>
              </w:rPr>
              <w:t>profesionale</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cu </w:t>
            </w:r>
            <w:proofErr w:type="spellStart"/>
            <w:r>
              <w:rPr>
                <w:rFonts w:eastAsia="Calibri"/>
                <w:sz w:val="22"/>
                <w:szCs w:val="22"/>
              </w:rPr>
              <w:t>absolvenți</w:t>
            </w:r>
            <w:proofErr w:type="spellEnd"/>
            <w:r>
              <w:rPr>
                <w:rFonts w:eastAsia="Calibri"/>
                <w:sz w:val="22"/>
                <w:szCs w:val="22"/>
              </w:rPr>
              <w:t xml:space="preserve"> ai </w:t>
            </w:r>
            <w:proofErr w:type="spellStart"/>
            <w:r>
              <w:rPr>
                <w:rFonts w:eastAsia="Calibri"/>
                <w:sz w:val="22"/>
                <w:szCs w:val="22"/>
              </w:rPr>
              <w:t>programului</w:t>
            </w:r>
            <w:proofErr w:type="spellEnd"/>
            <w:r>
              <w:rPr>
                <w:rFonts w:eastAsia="Calibri"/>
                <w:sz w:val="22"/>
                <w:szCs w:val="22"/>
              </w:rPr>
              <w:t xml:space="preserve"> de </w:t>
            </w:r>
            <w:proofErr w:type="spellStart"/>
            <w:r>
              <w:rPr>
                <w:rFonts w:eastAsia="Calibri"/>
                <w:sz w:val="22"/>
                <w:szCs w:val="22"/>
              </w:rPr>
              <w:t>studii</w:t>
            </w:r>
            <w:proofErr w:type="spellEnd"/>
            <w:r>
              <w:rPr>
                <w:rFonts w:eastAsia="Calibri"/>
                <w:sz w:val="22"/>
                <w:szCs w:val="22"/>
              </w:rPr>
              <w:t xml:space="preserve">. </w:t>
            </w: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complexitatea</w:t>
            </w:r>
            <w:proofErr w:type="spellEnd"/>
            <w:r>
              <w:rPr>
                <w:rFonts w:eastAsia="Calibri"/>
                <w:sz w:val="22"/>
                <w:szCs w:val="22"/>
              </w:rPr>
              <w:t xml:space="preserve"> </w:t>
            </w:r>
            <w:proofErr w:type="spellStart"/>
            <w:r>
              <w:rPr>
                <w:rFonts w:eastAsia="Calibri"/>
                <w:sz w:val="22"/>
                <w:szCs w:val="22"/>
              </w:rPr>
              <w:t>noțiunilor</w:t>
            </w:r>
            <w:proofErr w:type="spellEnd"/>
            <w:r>
              <w:rPr>
                <w:rFonts w:eastAsia="Calibri"/>
                <w:sz w:val="22"/>
                <w:szCs w:val="22"/>
              </w:rPr>
              <w:t xml:space="preserve"> predate se </w:t>
            </w:r>
            <w:proofErr w:type="spellStart"/>
            <w:r>
              <w:rPr>
                <w:rFonts w:eastAsia="Calibri"/>
                <w:sz w:val="22"/>
                <w:szCs w:val="22"/>
              </w:rPr>
              <w:t>corelează</w:t>
            </w:r>
            <w:proofErr w:type="spellEnd"/>
            <w:r>
              <w:rPr>
                <w:rFonts w:eastAsia="Calibri"/>
                <w:sz w:val="22"/>
                <w:szCs w:val="22"/>
              </w:rPr>
              <w:t xml:space="preserve"> permanent cu </w:t>
            </w:r>
            <w:proofErr w:type="spellStart"/>
            <w:r>
              <w:rPr>
                <w:rFonts w:eastAsia="Calibri"/>
                <w:sz w:val="22"/>
                <w:szCs w:val="22"/>
              </w:rPr>
              <w:t>cele</w:t>
            </w:r>
            <w:proofErr w:type="spellEnd"/>
            <w:r>
              <w:rPr>
                <w:rFonts w:eastAsia="Calibri"/>
                <w:sz w:val="22"/>
                <w:szCs w:val="22"/>
              </w:rPr>
              <w:t xml:space="preserve"> ale </w:t>
            </w:r>
            <w:proofErr w:type="spellStart"/>
            <w:r>
              <w:rPr>
                <w:rFonts w:eastAsia="Calibri"/>
                <w:sz w:val="22"/>
                <w:szCs w:val="22"/>
              </w:rPr>
              <w:t>disciplinelor</w:t>
            </w:r>
            <w:proofErr w:type="spellEnd"/>
            <w:r>
              <w:rPr>
                <w:rFonts w:eastAsia="Calibri"/>
                <w:sz w:val="22"/>
                <w:szCs w:val="22"/>
              </w:rPr>
              <w:t xml:space="preserve"> </w:t>
            </w:r>
            <w:proofErr w:type="spellStart"/>
            <w:r>
              <w:rPr>
                <w:rFonts w:eastAsia="Calibri"/>
                <w:sz w:val="22"/>
                <w:szCs w:val="22"/>
              </w:rPr>
              <w:t>înrudite</w:t>
            </w:r>
            <w:proofErr w:type="spellEnd"/>
            <w:r>
              <w:rPr>
                <w:rFonts w:eastAsia="Calibri"/>
                <w:sz w:val="22"/>
                <w:szCs w:val="22"/>
              </w:rPr>
              <w:t xml:space="preserve"> din </w:t>
            </w:r>
            <w:proofErr w:type="spellStart"/>
            <w:r>
              <w:rPr>
                <w:rFonts w:eastAsia="Calibri"/>
                <w:sz w:val="22"/>
                <w:szCs w:val="22"/>
              </w:rPr>
              <w:t>planul</w:t>
            </w:r>
            <w:proofErr w:type="spellEnd"/>
            <w:r>
              <w:rPr>
                <w:rFonts w:eastAsia="Calibri"/>
                <w:sz w:val="22"/>
                <w:szCs w:val="22"/>
              </w:rPr>
              <w:t xml:space="preserve"> de </w:t>
            </w:r>
            <w:proofErr w:type="spellStart"/>
            <w:r>
              <w:rPr>
                <w:rFonts w:eastAsia="Calibri"/>
                <w:sz w:val="22"/>
                <w:szCs w:val="22"/>
              </w:rPr>
              <w:t>învățământ</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se </w:t>
            </w:r>
            <w:proofErr w:type="spellStart"/>
            <w:r>
              <w:rPr>
                <w:rFonts w:eastAsia="Calibri"/>
                <w:sz w:val="22"/>
                <w:szCs w:val="22"/>
              </w:rPr>
              <w:t>adaptează</w:t>
            </w:r>
            <w:proofErr w:type="spellEnd"/>
            <w:r>
              <w:rPr>
                <w:rFonts w:eastAsia="Calibri"/>
                <w:sz w:val="22"/>
                <w:szCs w:val="22"/>
              </w:rPr>
              <w:t xml:space="preserve"> </w:t>
            </w:r>
            <w:proofErr w:type="spellStart"/>
            <w:r>
              <w:rPr>
                <w:rFonts w:eastAsia="Calibri"/>
                <w:sz w:val="22"/>
                <w:szCs w:val="22"/>
              </w:rPr>
              <w:t>evoluției</w:t>
            </w:r>
            <w:proofErr w:type="spellEnd"/>
            <w:r>
              <w:rPr>
                <w:rFonts w:eastAsia="Calibri"/>
                <w:sz w:val="22"/>
                <w:szCs w:val="22"/>
              </w:rPr>
              <w:t xml:space="preserve"> </w:t>
            </w:r>
            <w:proofErr w:type="spellStart"/>
            <w:r>
              <w:rPr>
                <w:rFonts w:eastAsia="Calibri"/>
                <w:sz w:val="22"/>
                <w:szCs w:val="22"/>
              </w:rPr>
              <w:t>cunoștințelor</w:t>
            </w:r>
            <w:proofErr w:type="spellEnd"/>
            <w:r>
              <w:rPr>
                <w:rFonts w:eastAsia="Calibri"/>
                <w:sz w:val="22"/>
                <w:szCs w:val="22"/>
              </w:rPr>
              <w:t xml:space="preserve"> </w:t>
            </w:r>
            <w:proofErr w:type="spellStart"/>
            <w:r>
              <w:rPr>
                <w:rFonts w:eastAsia="Calibri"/>
                <w:sz w:val="22"/>
                <w:szCs w:val="22"/>
              </w:rPr>
              <w:t>necesare</w:t>
            </w:r>
            <w:proofErr w:type="spellEnd"/>
            <w:r>
              <w:rPr>
                <w:rFonts w:eastAsia="Calibri"/>
                <w:sz w:val="22"/>
                <w:szCs w:val="22"/>
              </w:rPr>
              <w:t xml:space="preserve"> </w:t>
            </w:r>
            <w:proofErr w:type="spellStart"/>
            <w:r>
              <w:rPr>
                <w:rFonts w:eastAsia="Calibri"/>
                <w:sz w:val="22"/>
                <w:szCs w:val="22"/>
              </w:rPr>
              <w:t>domeniului</w:t>
            </w:r>
            <w:proofErr w:type="spellEnd"/>
            <w:r>
              <w:rPr>
                <w:rFonts w:eastAsia="Calibri"/>
                <w:sz w:val="22"/>
                <w:szCs w:val="22"/>
              </w:rPr>
              <w:t xml:space="preserve"> </w:t>
            </w:r>
            <w:proofErr w:type="spellStart"/>
            <w:r>
              <w:rPr>
                <w:rFonts w:eastAsia="Calibri"/>
                <w:sz w:val="22"/>
                <w:szCs w:val="22"/>
              </w:rPr>
              <w:t>studiilor</w:t>
            </w:r>
            <w:proofErr w:type="spellEnd"/>
            <w:r>
              <w:rPr>
                <w:rFonts w:eastAsia="Calibri"/>
                <w:sz w:val="22"/>
                <w:szCs w:val="22"/>
              </w:rPr>
              <w:t xml:space="preserve"> de </w:t>
            </w:r>
            <w:proofErr w:type="spellStart"/>
            <w:r>
              <w:rPr>
                <w:rFonts w:eastAsia="Calibri"/>
                <w:sz w:val="22"/>
                <w:szCs w:val="22"/>
              </w:rPr>
              <w:t>masterat</w:t>
            </w:r>
            <w:proofErr w:type="spellEnd"/>
            <w:r>
              <w:rPr>
                <w:rFonts w:eastAsia="Calibri"/>
                <w:sz w:val="22"/>
                <w:szCs w:val="22"/>
              </w:rPr>
              <w:t xml:space="preserv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perspectivă</w:t>
            </w:r>
            <w:proofErr w:type="spellEnd"/>
            <w:r>
              <w:rPr>
                <w:rFonts w:eastAsia="Calibri"/>
                <w:sz w:val="22"/>
                <w:szCs w:val="22"/>
              </w:rPr>
              <w:t xml:space="preserve">, </w:t>
            </w:r>
            <w:proofErr w:type="spellStart"/>
            <w:r>
              <w:rPr>
                <w:rFonts w:eastAsia="Calibri"/>
                <w:sz w:val="22"/>
                <w:szCs w:val="22"/>
              </w:rPr>
              <w:t>disciplina</w:t>
            </w:r>
            <w:proofErr w:type="spellEnd"/>
            <w:r>
              <w:rPr>
                <w:rFonts w:eastAsia="Calibri"/>
                <w:sz w:val="22"/>
                <w:szCs w:val="22"/>
              </w:rPr>
              <w:t xml:space="preserve"> </w:t>
            </w:r>
            <w:proofErr w:type="spellStart"/>
            <w:r>
              <w:rPr>
                <w:rFonts w:eastAsia="Calibri"/>
                <w:sz w:val="22"/>
                <w:szCs w:val="22"/>
              </w:rPr>
              <w:t>reprezintă</w:t>
            </w:r>
            <w:proofErr w:type="spellEnd"/>
            <w:r>
              <w:rPr>
                <w:rFonts w:eastAsia="Calibri"/>
                <w:sz w:val="22"/>
                <w:szCs w:val="22"/>
              </w:rPr>
              <w:t xml:space="preserve"> </w:t>
            </w:r>
            <w:proofErr w:type="spellStart"/>
            <w:r>
              <w:rPr>
                <w:rFonts w:eastAsia="Calibri"/>
                <w:sz w:val="22"/>
                <w:szCs w:val="22"/>
              </w:rPr>
              <w:t>punctul</w:t>
            </w:r>
            <w:proofErr w:type="spellEnd"/>
            <w:r>
              <w:rPr>
                <w:rFonts w:eastAsia="Calibri"/>
                <w:sz w:val="22"/>
                <w:szCs w:val="22"/>
              </w:rPr>
              <w:t xml:space="preserve"> de </w:t>
            </w:r>
            <w:proofErr w:type="spellStart"/>
            <w:r>
              <w:rPr>
                <w:rFonts w:eastAsia="Calibri"/>
                <w:sz w:val="22"/>
                <w:szCs w:val="22"/>
              </w:rPr>
              <w:t>pornire</w:t>
            </w:r>
            <w:proofErr w:type="spellEnd"/>
            <w:r>
              <w:rPr>
                <w:rFonts w:eastAsia="Calibri"/>
                <w:sz w:val="22"/>
                <w:szCs w:val="22"/>
              </w:rPr>
              <w:t xml:space="preserve"> </w:t>
            </w:r>
            <w:proofErr w:type="spellStart"/>
            <w:r>
              <w:rPr>
                <w:rFonts w:eastAsia="Calibri"/>
                <w:sz w:val="22"/>
                <w:szCs w:val="22"/>
              </w:rPr>
              <w:t>pentru</w:t>
            </w:r>
            <w:proofErr w:type="spellEnd"/>
            <w:r>
              <w:rPr>
                <w:rFonts w:eastAsia="Calibri"/>
                <w:sz w:val="22"/>
                <w:szCs w:val="22"/>
              </w:rPr>
              <w:t xml:space="preserve"> </w:t>
            </w:r>
            <w:proofErr w:type="spellStart"/>
            <w:r>
              <w:rPr>
                <w:rFonts w:eastAsia="Calibri"/>
                <w:sz w:val="22"/>
                <w:szCs w:val="22"/>
              </w:rPr>
              <w:t>cei</w:t>
            </w:r>
            <w:proofErr w:type="spellEnd"/>
            <w:r>
              <w:rPr>
                <w:rFonts w:eastAsia="Calibri"/>
                <w:sz w:val="22"/>
                <w:szCs w:val="22"/>
              </w:rPr>
              <w:t xml:space="preserve"> care </w:t>
            </w:r>
            <w:proofErr w:type="spellStart"/>
            <w:r>
              <w:rPr>
                <w:rFonts w:eastAsia="Calibri"/>
                <w:sz w:val="22"/>
                <w:szCs w:val="22"/>
              </w:rPr>
              <w:t>doresc</w:t>
            </w:r>
            <w:proofErr w:type="spellEnd"/>
            <w:r>
              <w:rPr>
                <w:rFonts w:eastAsia="Calibri"/>
                <w:sz w:val="22"/>
                <w:szCs w:val="22"/>
              </w:rPr>
              <w:t xml:space="preserve"> </w:t>
            </w:r>
            <w:proofErr w:type="spellStart"/>
            <w:r>
              <w:rPr>
                <w:rFonts w:eastAsia="Calibri"/>
                <w:sz w:val="22"/>
                <w:szCs w:val="22"/>
              </w:rPr>
              <w:t>să</w:t>
            </w:r>
            <w:proofErr w:type="spellEnd"/>
            <w:r>
              <w:rPr>
                <w:rFonts w:eastAsia="Calibri"/>
                <w:sz w:val="22"/>
                <w:szCs w:val="22"/>
              </w:rPr>
              <w:t xml:space="preserve"> se </w:t>
            </w:r>
            <w:proofErr w:type="spellStart"/>
            <w:r>
              <w:rPr>
                <w:rFonts w:eastAsia="Calibri"/>
                <w:sz w:val="22"/>
                <w:szCs w:val="22"/>
              </w:rPr>
              <w:t>implice</w:t>
            </w:r>
            <w:proofErr w:type="spellEnd"/>
            <w:r>
              <w:rPr>
                <w:rFonts w:eastAsia="Calibri"/>
                <w:sz w:val="22"/>
                <w:szCs w:val="22"/>
              </w:rPr>
              <w:t xml:space="preserv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studiile</w:t>
            </w:r>
            <w:proofErr w:type="spellEnd"/>
            <w:r>
              <w:rPr>
                <w:rFonts w:eastAsia="Calibri"/>
                <w:sz w:val="22"/>
                <w:szCs w:val="22"/>
              </w:rPr>
              <w:t xml:space="preserve"> </w:t>
            </w:r>
            <w:proofErr w:type="spellStart"/>
            <w:r>
              <w:rPr>
                <w:rFonts w:eastAsia="Calibri"/>
                <w:sz w:val="22"/>
                <w:szCs w:val="22"/>
              </w:rPr>
              <w:t>doctorale</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cercetarea</w:t>
            </w:r>
            <w:proofErr w:type="spellEnd"/>
            <w:r>
              <w:rPr>
                <w:rFonts w:eastAsia="Calibri"/>
                <w:sz w:val="22"/>
                <w:szCs w:val="22"/>
              </w:rPr>
              <w:t xml:space="preserve"> </w:t>
            </w:r>
            <w:proofErr w:type="spellStart"/>
            <w:r>
              <w:rPr>
                <w:rFonts w:eastAsia="Calibri"/>
                <w:sz w:val="22"/>
                <w:szCs w:val="22"/>
              </w:rPr>
              <w:t>științifică</w:t>
            </w:r>
            <w:proofErr w:type="spellEnd"/>
            <w:r>
              <w:rPr>
                <w:rFonts w:eastAsia="Calibri"/>
                <w:sz w:val="22"/>
                <w:szCs w:val="22"/>
              </w:rPr>
              <w:t xml:space="preserve"> </w:t>
            </w:r>
            <w:proofErr w:type="spellStart"/>
            <w:r>
              <w:rPr>
                <w:rFonts w:eastAsia="Calibri"/>
                <w:sz w:val="22"/>
                <w:szCs w:val="22"/>
              </w:rPr>
              <w:t>avansată</w:t>
            </w:r>
            <w:proofErr w:type="spellEnd"/>
            <w:r>
              <w:rPr>
                <w:rFonts w:eastAsia="Calibri"/>
                <w:sz w:val="22"/>
                <w:szCs w:val="22"/>
              </w:rPr>
              <w:t>.</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lastRenderedPageBreak/>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DDA479E" w:rsidR="004D433B" w:rsidRPr="00150A51" w:rsidRDefault="00E80730"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1250" w:type="pct"/>
            <w:shd w:val="clear" w:color="auto" w:fill="FFFFFF"/>
            <w:vAlign w:val="center"/>
          </w:tcPr>
          <w:p w14:paraId="18D94A02"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26A84442" w:rsidR="004D433B" w:rsidRPr="00E80730" w:rsidRDefault="006A1E47" w:rsidP="00E80730">
            <w:pPr>
              <w:pStyle w:val="Default"/>
              <w:rPr>
                <w:sz w:val="22"/>
                <w:szCs w:val="22"/>
              </w:rPr>
            </w:pPr>
            <w:proofErr w:type="spellStart"/>
            <w:r>
              <w:rPr>
                <w:rFonts w:eastAsia="Calibri"/>
                <w:sz w:val="22"/>
                <w:szCs w:val="22"/>
              </w:rPr>
              <w:t>Evaluarea</w:t>
            </w:r>
            <w:proofErr w:type="spellEnd"/>
            <w:r>
              <w:rPr>
                <w:rFonts w:eastAsia="Calibri"/>
                <w:sz w:val="22"/>
                <w:szCs w:val="22"/>
              </w:rPr>
              <w:t xml:space="preserve"> </w:t>
            </w:r>
            <w:proofErr w:type="spellStart"/>
            <w:r>
              <w:rPr>
                <w:rFonts w:eastAsia="Calibri"/>
                <w:sz w:val="22"/>
                <w:szCs w:val="22"/>
              </w:rPr>
              <w:t>activității</w:t>
            </w:r>
            <w:proofErr w:type="spellEnd"/>
            <w:r>
              <w:rPr>
                <w:rFonts w:eastAsia="Calibri"/>
                <w:sz w:val="22"/>
                <w:szCs w:val="22"/>
              </w:rPr>
              <w:t xml:space="preserve"> practice </w:t>
            </w:r>
            <w:proofErr w:type="spellStart"/>
            <w:r>
              <w:rPr>
                <w:rFonts w:eastAsia="Calibri"/>
                <w:sz w:val="22"/>
                <w:szCs w:val="22"/>
              </w:rPr>
              <w:t>și</w:t>
            </w:r>
            <w:proofErr w:type="spellEnd"/>
            <w:r>
              <w:rPr>
                <w:rFonts w:eastAsia="Calibri"/>
                <w:sz w:val="22"/>
                <w:szCs w:val="22"/>
              </w:rPr>
              <w:t xml:space="preserve"> a </w:t>
            </w:r>
            <w:proofErr w:type="spellStart"/>
            <w:r>
              <w:rPr>
                <w:rFonts w:eastAsia="Calibri"/>
                <w:sz w:val="22"/>
                <w:szCs w:val="22"/>
              </w:rPr>
              <w:t>rapoartelor</w:t>
            </w:r>
            <w:proofErr w:type="spellEnd"/>
            <w:r>
              <w:rPr>
                <w:rFonts w:eastAsia="Calibri"/>
                <w:sz w:val="22"/>
                <w:szCs w:val="22"/>
              </w:rPr>
              <w:t xml:space="preserve"> de </w:t>
            </w:r>
            <w:proofErr w:type="spellStart"/>
            <w:r>
              <w:rPr>
                <w:rFonts w:eastAsia="Calibri"/>
                <w:sz w:val="22"/>
                <w:szCs w:val="22"/>
              </w:rPr>
              <w:t>cercetare</w:t>
            </w:r>
            <w:proofErr w:type="spellEnd"/>
            <w:r>
              <w:rPr>
                <w:rFonts w:eastAsia="Calibri"/>
                <w:sz w:val="22"/>
                <w:szCs w:val="22"/>
              </w:rPr>
              <w:t xml:space="preserve"> </w:t>
            </w:r>
            <w:proofErr w:type="spellStart"/>
            <w:r>
              <w:rPr>
                <w:rFonts w:eastAsia="Calibri"/>
                <w:sz w:val="22"/>
                <w:szCs w:val="22"/>
              </w:rPr>
              <w:t>întocmite</w:t>
            </w:r>
            <w:proofErr w:type="spellEnd"/>
            <w:r>
              <w:rPr>
                <w:rFonts w:eastAsia="Calibri"/>
                <w:sz w:val="22"/>
                <w:szCs w:val="22"/>
              </w:rPr>
              <w:t xml:space="preserve"> pe </w:t>
            </w:r>
            <w:proofErr w:type="spellStart"/>
            <w:r>
              <w:rPr>
                <w:rFonts w:eastAsia="Calibri"/>
                <w:sz w:val="22"/>
                <w:szCs w:val="22"/>
              </w:rPr>
              <w:t>durata</w:t>
            </w:r>
            <w:proofErr w:type="spellEnd"/>
            <w:r>
              <w:rPr>
                <w:rFonts w:eastAsia="Calibri"/>
                <w:sz w:val="22"/>
                <w:szCs w:val="22"/>
              </w:rPr>
              <w:t xml:space="preserve"> </w:t>
            </w:r>
            <w:proofErr w:type="spellStart"/>
            <w:r>
              <w:rPr>
                <w:rFonts w:eastAsia="Calibri"/>
                <w:sz w:val="22"/>
                <w:szCs w:val="22"/>
              </w:rPr>
              <w:t>desfășurării</w:t>
            </w:r>
            <w:proofErr w:type="spellEnd"/>
            <w:r>
              <w:rPr>
                <w:rFonts w:eastAsia="Calibri"/>
                <w:sz w:val="22"/>
                <w:szCs w:val="22"/>
              </w:rPr>
              <w:t xml:space="preserve"> </w:t>
            </w:r>
            <w:proofErr w:type="spellStart"/>
            <w:r>
              <w:rPr>
                <w:rFonts w:eastAsia="Calibri"/>
                <w:sz w:val="22"/>
                <w:szCs w:val="22"/>
              </w:rPr>
              <w:t>activității</w:t>
            </w:r>
            <w:proofErr w:type="spellEnd"/>
            <w:r>
              <w:rPr>
                <w:rFonts w:eastAsia="Calibri"/>
                <w:sz w:val="22"/>
                <w:szCs w:val="22"/>
              </w:rPr>
              <w:t>.</w:t>
            </w:r>
          </w:p>
        </w:tc>
        <w:tc>
          <w:tcPr>
            <w:tcW w:w="1250" w:type="pct"/>
            <w:shd w:val="clear" w:color="auto" w:fill="FFFFFF"/>
            <w:vAlign w:val="center"/>
          </w:tcPr>
          <w:p w14:paraId="56439DD7" w14:textId="1FE566E6" w:rsidR="00E80730" w:rsidRDefault="00E80730" w:rsidP="00E80730">
            <w:pPr>
              <w:pStyle w:val="Default"/>
              <w:rPr>
                <w:sz w:val="22"/>
                <w:szCs w:val="22"/>
              </w:rPr>
            </w:pPr>
            <w:proofErr w:type="spellStart"/>
            <w:r>
              <w:rPr>
                <w:sz w:val="22"/>
                <w:szCs w:val="22"/>
              </w:rPr>
              <w:t>Evaluare</w:t>
            </w:r>
            <w:proofErr w:type="spellEnd"/>
            <w:r>
              <w:rPr>
                <w:sz w:val="22"/>
                <w:szCs w:val="22"/>
              </w:rPr>
              <w:t xml:space="preserve"> </w:t>
            </w:r>
            <w:proofErr w:type="spellStart"/>
            <w:r>
              <w:rPr>
                <w:sz w:val="22"/>
                <w:szCs w:val="22"/>
              </w:rPr>
              <w:t>lucrări</w:t>
            </w:r>
            <w:proofErr w:type="spellEnd"/>
            <w:r>
              <w:rPr>
                <w:sz w:val="22"/>
                <w:szCs w:val="22"/>
              </w:rPr>
              <w:t xml:space="preserve"> (nota L) </w:t>
            </w:r>
          </w:p>
          <w:p w14:paraId="7B0B33D1" w14:textId="77777777" w:rsidR="00E80730" w:rsidRPr="00DF5A73" w:rsidRDefault="00E80730" w:rsidP="00E80730">
            <w:pPr>
              <w:pStyle w:val="Default"/>
              <w:rPr>
                <w:rFonts w:asciiTheme="minorHAnsi" w:hAnsiTheme="minorHAnsi" w:cstheme="minorHAnsi"/>
                <w:sz w:val="22"/>
                <w:szCs w:val="22"/>
              </w:rPr>
            </w:pPr>
            <w:proofErr w:type="spellStart"/>
            <w:r w:rsidRPr="00DF5A73">
              <w:rPr>
                <w:rFonts w:asciiTheme="minorHAnsi" w:hAnsiTheme="minorHAnsi" w:cstheme="minorHAnsi"/>
                <w:sz w:val="22"/>
                <w:szCs w:val="22"/>
              </w:rPr>
              <w:t>Activitate</w:t>
            </w:r>
            <w:proofErr w:type="spellEnd"/>
            <w:r w:rsidRPr="00DF5A73">
              <w:rPr>
                <w:rFonts w:asciiTheme="minorHAnsi" w:hAnsiTheme="minorHAnsi" w:cstheme="minorHAnsi"/>
                <w:sz w:val="22"/>
                <w:szCs w:val="22"/>
              </w:rPr>
              <w:t xml:space="preserve"> pe </w:t>
            </w:r>
            <w:proofErr w:type="spellStart"/>
            <w:r w:rsidRPr="00DF5A73">
              <w:rPr>
                <w:rFonts w:asciiTheme="minorHAnsi" w:hAnsiTheme="minorHAnsi" w:cstheme="minorHAnsi"/>
                <w:sz w:val="22"/>
                <w:szCs w:val="22"/>
              </w:rPr>
              <w:t>parcurs</w:t>
            </w:r>
            <w:proofErr w:type="spellEnd"/>
            <w:r w:rsidRPr="00DF5A73">
              <w:rPr>
                <w:rFonts w:asciiTheme="minorHAnsi" w:hAnsiTheme="minorHAnsi" w:cstheme="minorHAnsi"/>
                <w:sz w:val="22"/>
                <w:szCs w:val="22"/>
              </w:rPr>
              <w:t xml:space="preserve"> (T) </w:t>
            </w:r>
          </w:p>
          <w:p w14:paraId="6B8B5017" w14:textId="7C50B2BA" w:rsidR="004D433B" w:rsidRPr="00150A51" w:rsidRDefault="00E80730" w:rsidP="00E80730">
            <w:pPr>
              <w:shd w:val="clear" w:color="auto" w:fill="FFFFFF"/>
              <w:autoSpaceDE w:val="0"/>
              <w:autoSpaceDN w:val="0"/>
              <w:adjustRightInd w:val="0"/>
              <w:spacing w:line="276" w:lineRule="auto"/>
              <w:rPr>
                <w:rFonts w:asciiTheme="minorHAnsi" w:hAnsiTheme="minorHAnsi" w:cstheme="minorHAnsi"/>
                <w:sz w:val="22"/>
                <w:szCs w:val="22"/>
              </w:rPr>
            </w:pPr>
            <w:r w:rsidRPr="00DF5A73">
              <w:rPr>
                <w:rFonts w:asciiTheme="minorHAnsi" w:hAnsiTheme="minorHAnsi" w:cstheme="minorHAnsi"/>
                <w:sz w:val="22"/>
                <w:szCs w:val="22"/>
              </w:rPr>
              <w:t>Onsite sau online</w:t>
            </w:r>
            <w:r>
              <w:rPr>
                <w:sz w:val="22"/>
                <w:szCs w:val="22"/>
              </w:rPr>
              <w:t xml:space="preserve"> </w:t>
            </w:r>
          </w:p>
        </w:tc>
        <w:tc>
          <w:tcPr>
            <w:tcW w:w="735" w:type="pct"/>
            <w:shd w:val="clear" w:color="auto" w:fill="FFFFFF"/>
            <w:vAlign w:val="center"/>
          </w:tcPr>
          <w:p w14:paraId="4B3E7E56" w14:textId="71901EF6" w:rsidR="00E23BD3" w:rsidRDefault="00E23BD3" w:rsidP="00E80730">
            <w:pPr>
              <w:pStyle w:val="Default"/>
              <w:rPr>
                <w:sz w:val="22"/>
                <w:szCs w:val="22"/>
              </w:rPr>
            </w:pPr>
            <w:r>
              <w:rPr>
                <w:sz w:val="22"/>
                <w:szCs w:val="22"/>
              </w:rPr>
              <w:t>50%</w:t>
            </w:r>
          </w:p>
          <w:p w14:paraId="4100B748" w14:textId="0EB42618" w:rsidR="00E23BD3" w:rsidRDefault="00E23BD3" w:rsidP="00E80730">
            <w:pPr>
              <w:pStyle w:val="Default"/>
              <w:rPr>
                <w:sz w:val="22"/>
                <w:szCs w:val="22"/>
              </w:rPr>
            </w:pPr>
            <w:r>
              <w:rPr>
                <w:sz w:val="22"/>
                <w:szCs w:val="22"/>
              </w:rPr>
              <w:t xml:space="preserve">50% </w:t>
            </w:r>
          </w:p>
          <w:p w14:paraId="5A8C66FC" w14:textId="1A56B607" w:rsidR="004D433B" w:rsidRPr="00150A51" w:rsidRDefault="004D433B" w:rsidP="00E80730">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757C5612" w14:textId="77777777" w:rsidR="00321A3C"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Participarea la activități (min. 80%) condiționează intrarea la susținerea activității.</w:t>
            </w:r>
          </w:p>
          <w:p w14:paraId="615B9FAA" w14:textId="4D325DF6" w:rsidR="00BB331A" w:rsidRPr="00150A51"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Condiţia de obţinere a creditelor: T ≥ 6, L ≥ 6</w:t>
            </w:r>
            <w:r>
              <w:rPr>
                <w:rFonts w:asciiTheme="minorHAnsi" w:hAnsiTheme="minorHAnsi" w:cstheme="minorHAnsi"/>
                <w:sz w:val="22"/>
                <w:szCs w:val="22"/>
              </w:rPr>
              <w:t xml:space="preserve">, </w:t>
            </w:r>
            <w:r w:rsidRPr="00321A3C">
              <w:rPr>
                <w:rFonts w:asciiTheme="minorHAnsi" w:hAnsiTheme="minorHAnsi" w:cstheme="minorHAnsi"/>
                <w:sz w:val="22"/>
                <w:szCs w:val="22"/>
              </w:rPr>
              <w:t xml:space="preserve"> N &gt;6</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E257849" w:rsidR="00DF6F11" w:rsidRPr="00150A51" w:rsidRDefault="00E80730"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29.05.2026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29082A1B" w:rsidR="00DF6F11" w:rsidRPr="00150A51" w:rsidRDefault="005F33EE" w:rsidP="00D22B64">
            <w:pPr>
              <w:keepNext/>
              <w:keepLines/>
              <w:spacing w:line="276" w:lineRule="auto"/>
              <w:rPr>
                <w:rFonts w:asciiTheme="minorHAnsi" w:hAnsiTheme="minorHAnsi" w:cstheme="minorHAnsi"/>
                <w:sz w:val="22"/>
                <w:szCs w:val="22"/>
                <w:lang w:eastAsia="en-US"/>
              </w:rPr>
            </w:pPr>
            <w:r w:rsidRPr="0076760C">
              <w:rPr>
                <w:rFonts w:cs="Calibri"/>
                <w:sz w:val="22"/>
                <w:szCs w:val="22"/>
                <w:lang w:val="pt-BR"/>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AB2ED1">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77777777" w:rsidR="00016E21" w:rsidRPr="00150A51" w:rsidRDefault="00016E21" w:rsidP="00AB2ED1">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Director Departament .......</w:t>
            </w:r>
          </w:p>
          <w:p w14:paraId="6624D694" w14:textId="77777777" w:rsidR="00016E21" w:rsidRPr="00150A51" w:rsidRDefault="00016E21" w:rsidP="00AB2ED1">
            <w:pPr>
              <w:keepNext/>
              <w:keepLines/>
              <w:spacing w:line="276" w:lineRule="auto"/>
              <w:rPr>
                <w:rFonts w:asciiTheme="minorHAnsi" w:hAnsiTheme="minorHAnsi" w:cstheme="minorHAnsi"/>
                <w:bCs/>
                <w:sz w:val="22"/>
                <w:szCs w:val="22"/>
                <w:lang w:eastAsia="en-US"/>
              </w:rPr>
            </w:pPr>
            <w:r w:rsidRPr="00150A51">
              <w:rPr>
                <w:rFonts w:asciiTheme="minorHAnsi" w:hAnsiTheme="minorHAnsi" w:cstheme="minorHAnsi"/>
                <w:bCs/>
                <w:sz w:val="22"/>
                <w:szCs w:val="22"/>
                <w:lang w:eastAsia="en-US"/>
              </w:rPr>
              <w:t>grad didactic, titlu Prenume NUME</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2DBFC303" w:rsidR="00DF6F11" w:rsidRPr="00150A51" w:rsidRDefault="00F63DCC"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Constructii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57D9CDBF" w:rsidR="00DF6F11" w:rsidRPr="00150A51" w:rsidRDefault="00F63DCC"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CF14D" w14:textId="77777777" w:rsidR="00646D60" w:rsidRDefault="00646D60" w:rsidP="00D92A9E">
      <w:r>
        <w:separator/>
      </w:r>
    </w:p>
  </w:endnote>
  <w:endnote w:type="continuationSeparator" w:id="0">
    <w:p w14:paraId="35ED3269" w14:textId="77777777" w:rsidR="00646D60" w:rsidRDefault="00646D60"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49F8" w14:textId="77777777" w:rsidR="00646D60" w:rsidRDefault="00646D60" w:rsidP="00D92A9E">
      <w:r>
        <w:separator/>
      </w:r>
    </w:p>
  </w:footnote>
  <w:footnote w:type="continuationSeparator" w:id="0">
    <w:p w14:paraId="2C967FA2" w14:textId="77777777" w:rsidR="00646D60" w:rsidRDefault="00646D60"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0654093">
    <w:abstractNumId w:val="2"/>
  </w:num>
  <w:num w:numId="2" w16cid:durableId="1911772809">
    <w:abstractNumId w:val="12"/>
  </w:num>
  <w:num w:numId="3" w16cid:durableId="1994026268">
    <w:abstractNumId w:val="17"/>
  </w:num>
  <w:num w:numId="4" w16cid:durableId="1329282797">
    <w:abstractNumId w:val="30"/>
  </w:num>
  <w:num w:numId="5" w16cid:durableId="105463963">
    <w:abstractNumId w:val="34"/>
  </w:num>
  <w:num w:numId="6" w16cid:durableId="2081713238">
    <w:abstractNumId w:val="23"/>
  </w:num>
  <w:num w:numId="7" w16cid:durableId="1228687152">
    <w:abstractNumId w:val="5"/>
  </w:num>
  <w:num w:numId="8" w16cid:durableId="1567373299">
    <w:abstractNumId w:val="0"/>
  </w:num>
  <w:num w:numId="9" w16cid:durableId="769354510">
    <w:abstractNumId w:val="29"/>
  </w:num>
  <w:num w:numId="10" w16cid:durableId="740639724">
    <w:abstractNumId w:val="3"/>
  </w:num>
  <w:num w:numId="11" w16cid:durableId="683167497">
    <w:abstractNumId w:val="6"/>
  </w:num>
  <w:num w:numId="12" w16cid:durableId="1832986576">
    <w:abstractNumId w:val="26"/>
  </w:num>
  <w:num w:numId="13" w16cid:durableId="47846729">
    <w:abstractNumId w:val="16"/>
  </w:num>
  <w:num w:numId="14" w16cid:durableId="2005742736">
    <w:abstractNumId w:val="7"/>
  </w:num>
  <w:num w:numId="15" w16cid:durableId="1357854082">
    <w:abstractNumId w:val="25"/>
  </w:num>
  <w:num w:numId="16" w16cid:durableId="2092239050">
    <w:abstractNumId w:val="13"/>
  </w:num>
  <w:num w:numId="17" w16cid:durableId="803930673">
    <w:abstractNumId w:val="18"/>
  </w:num>
  <w:num w:numId="18" w16cid:durableId="850141373">
    <w:abstractNumId w:val="11"/>
  </w:num>
  <w:num w:numId="19" w16cid:durableId="1300912808">
    <w:abstractNumId w:val="22"/>
  </w:num>
  <w:num w:numId="20" w16cid:durableId="1864660575">
    <w:abstractNumId w:val="33"/>
  </w:num>
  <w:num w:numId="21" w16cid:durableId="540365976">
    <w:abstractNumId w:val="24"/>
  </w:num>
  <w:num w:numId="22" w16cid:durableId="1888492702">
    <w:abstractNumId w:val="9"/>
  </w:num>
  <w:num w:numId="23" w16cid:durableId="1808934585">
    <w:abstractNumId w:val="28"/>
  </w:num>
  <w:num w:numId="24" w16cid:durableId="1814368527">
    <w:abstractNumId w:val="32"/>
  </w:num>
  <w:num w:numId="25" w16cid:durableId="1899441582">
    <w:abstractNumId w:val="21"/>
  </w:num>
  <w:num w:numId="26" w16cid:durableId="1440685471">
    <w:abstractNumId w:val="20"/>
  </w:num>
  <w:num w:numId="27" w16cid:durableId="1535730560">
    <w:abstractNumId w:val="19"/>
  </w:num>
  <w:num w:numId="28" w16cid:durableId="1752694867">
    <w:abstractNumId w:val="14"/>
  </w:num>
  <w:num w:numId="29" w16cid:durableId="1131560123">
    <w:abstractNumId w:val="1"/>
  </w:num>
  <w:num w:numId="30" w16cid:durableId="395713764">
    <w:abstractNumId w:val="31"/>
  </w:num>
  <w:num w:numId="31" w16cid:durableId="576477933">
    <w:abstractNumId w:val="15"/>
  </w:num>
  <w:num w:numId="32" w16cid:durableId="327363895">
    <w:abstractNumId w:val="10"/>
  </w:num>
  <w:num w:numId="33" w16cid:durableId="2058704707">
    <w:abstractNumId w:val="8"/>
  </w:num>
  <w:num w:numId="34" w16cid:durableId="290670682">
    <w:abstractNumId w:val="27"/>
  </w:num>
  <w:num w:numId="35" w16cid:durableId="306326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220"/>
    <w:rsid w:val="000117B9"/>
    <w:rsid w:val="00016E21"/>
    <w:rsid w:val="000204F9"/>
    <w:rsid w:val="00030BDA"/>
    <w:rsid w:val="00037AE8"/>
    <w:rsid w:val="000400E9"/>
    <w:rsid w:val="00044A0A"/>
    <w:rsid w:val="0004558B"/>
    <w:rsid w:val="00053C0E"/>
    <w:rsid w:val="00054363"/>
    <w:rsid w:val="00056807"/>
    <w:rsid w:val="00056D36"/>
    <w:rsid w:val="00063176"/>
    <w:rsid w:val="000702B2"/>
    <w:rsid w:val="00072954"/>
    <w:rsid w:val="00072C7C"/>
    <w:rsid w:val="000750C7"/>
    <w:rsid w:val="000A3099"/>
    <w:rsid w:val="000C646E"/>
    <w:rsid w:val="000D703F"/>
    <w:rsid w:val="000E1E03"/>
    <w:rsid w:val="000E55D2"/>
    <w:rsid w:val="000E6B2C"/>
    <w:rsid w:val="000E79EE"/>
    <w:rsid w:val="00107C51"/>
    <w:rsid w:val="00120E7A"/>
    <w:rsid w:val="001210A6"/>
    <w:rsid w:val="0012489D"/>
    <w:rsid w:val="00125CC5"/>
    <w:rsid w:val="00135197"/>
    <w:rsid w:val="00140BB2"/>
    <w:rsid w:val="001453F8"/>
    <w:rsid w:val="00150705"/>
    <w:rsid w:val="00150A51"/>
    <w:rsid w:val="00164D02"/>
    <w:rsid w:val="00185811"/>
    <w:rsid w:val="001909DA"/>
    <w:rsid w:val="00193737"/>
    <w:rsid w:val="001A194A"/>
    <w:rsid w:val="001A4A97"/>
    <w:rsid w:val="001C6B37"/>
    <w:rsid w:val="001E2444"/>
    <w:rsid w:val="001E57E5"/>
    <w:rsid w:val="001E5DFF"/>
    <w:rsid w:val="001E726F"/>
    <w:rsid w:val="001E7E58"/>
    <w:rsid w:val="001F5008"/>
    <w:rsid w:val="001F6B54"/>
    <w:rsid w:val="00200FAD"/>
    <w:rsid w:val="00211B0E"/>
    <w:rsid w:val="002151F9"/>
    <w:rsid w:val="00215372"/>
    <w:rsid w:val="0023419A"/>
    <w:rsid w:val="00242A4D"/>
    <w:rsid w:val="00242A7C"/>
    <w:rsid w:val="002456C4"/>
    <w:rsid w:val="002537D5"/>
    <w:rsid w:val="00272694"/>
    <w:rsid w:val="00272829"/>
    <w:rsid w:val="00283482"/>
    <w:rsid w:val="002B2076"/>
    <w:rsid w:val="002D2607"/>
    <w:rsid w:val="002F1E20"/>
    <w:rsid w:val="002F28BC"/>
    <w:rsid w:val="002F6ED1"/>
    <w:rsid w:val="003030FC"/>
    <w:rsid w:val="00312A32"/>
    <w:rsid w:val="00315834"/>
    <w:rsid w:val="00315B16"/>
    <w:rsid w:val="00321A3C"/>
    <w:rsid w:val="0032609A"/>
    <w:rsid w:val="00330068"/>
    <w:rsid w:val="00332E84"/>
    <w:rsid w:val="003358B9"/>
    <w:rsid w:val="003463C5"/>
    <w:rsid w:val="00350644"/>
    <w:rsid w:val="00350FB2"/>
    <w:rsid w:val="003525A4"/>
    <w:rsid w:val="0036399C"/>
    <w:rsid w:val="00363DA3"/>
    <w:rsid w:val="00374325"/>
    <w:rsid w:val="00377050"/>
    <w:rsid w:val="003773FF"/>
    <w:rsid w:val="003938A7"/>
    <w:rsid w:val="00395924"/>
    <w:rsid w:val="003B1663"/>
    <w:rsid w:val="003B3BDF"/>
    <w:rsid w:val="003B5E4E"/>
    <w:rsid w:val="003C31C6"/>
    <w:rsid w:val="003C3715"/>
    <w:rsid w:val="003C6569"/>
    <w:rsid w:val="003C6639"/>
    <w:rsid w:val="003E5614"/>
    <w:rsid w:val="0040327E"/>
    <w:rsid w:val="00421205"/>
    <w:rsid w:val="00441D4B"/>
    <w:rsid w:val="00447E61"/>
    <w:rsid w:val="00464477"/>
    <w:rsid w:val="00465B9C"/>
    <w:rsid w:val="00467486"/>
    <w:rsid w:val="00475E96"/>
    <w:rsid w:val="004B0B7F"/>
    <w:rsid w:val="004B0CC8"/>
    <w:rsid w:val="004B619B"/>
    <w:rsid w:val="004D433B"/>
    <w:rsid w:val="004F4E2A"/>
    <w:rsid w:val="005022A3"/>
    <w:rsid w:val="005032A0"/>
    <w:rsid w:val="005059A8"/>
    <w:rsid w:val="005072F7"/>
    <w:rsid w:val="005116A9"/>
    <w:rsid w:val="00517118"/>
    <w:rsid w:val="00517A53"/>
    <w:rsid w:val="00521E4C"/>
    <w:rsid w:val="0052398A"/>
    <w:rsid w:val="00532018"/>
    <w:rsid w:val="00542BC3"/>
    <w:rsid w:val="00551B6B"/>
    <w:rsid w:val="00556F58"/>
    <w:rsid w:val="00564C99"/>
    <w:rsid w:val="00566FB1"/>
    <w:rsid w:val="0057148E"/>
    <w:rsid w:val="00573C91"/>
    <w:rsid w:val="005779CB"/>
    <w:rsid w:val="00580C2E"/>
    <w:rsid w:val="005822D1"/>
    <w:rsid w:val="0058330D"/>
    <w:rsid w:val="00590E10"/>
    <w:rsid w:val="00590F93"/>
    <w:rsid w:val="00593683"/>
    <w:rsid w:val="005A1BCC"/>
    <w:rsid w:val="005A3850"/>
    <w:rsid w:val="005A3C23"/>
    <w:rsid w:val="005C241E"/>
    <w:rsid w:val="005E0C48"/>
    <w:rsid w:val="005E1B5B"/>
    <w:rsid w:val="005E4C72"/>
    <w:rsid w:val="005F0C5A"/>
    <w:rsid w:val="005F33EE"/>
    <w:rsid w:val="005F705F"/>
    <w:rsid w:val="00605813"/>
    <w:rsid w:val="00615B27"/>
    <w:rsid w:val="006200A9"/>
    <w:rsid w:val="00621208"/>
    <w:rsid w:val="00632BC9"/>
    <w:rsid w:val="00633227"/>
    <w:rsid w:val="0063346E"/>
    <w:rsid w:val="00633C91"/>
    <w:rsid w:val="0063522D"/>
    <w:rsid w:val="00641525"/>
    <w:rsid w:val="0064668E"/>
    <w:rsid w:val="00646D60"/>
    <w:rsid w:val="00682FF8"/>
    <w:rsid w:val="0069167B"/>
    <w:rsid w:val="006946AB"/>
    <w:rsid w:val="0069590E"/>
    <w:rsid w:val="0069776E"/>
    <w:rsid w:val="006A0433"/>
    <w:rsid w:val="006A1E47"/>
    <w:rsid w:val="006A286F"/>
    <w:rsid w:val="006A68F4"/>
    <w:rsid w:val="006B6E47"/>
    <w:rsid w:val="006C480E"/>
    <w:rsid w:val="006D3668"/>
    <w:rsid w:val="006D4686"/>
    <w:rsid w:val="006D6452"/>
    <w:rsid w:val="006E2856"/>
    <w:rsid w:val="006E3206"/>
    <w:rsid w:val="006E7994"/>
    <w:rsid w:val="006F2A14"/>
    <w:rsid w:val="006F40AB"/>
    <w:rsid w:val="007003C4"/>
    <w:rsid w:val="0070413A"/>
    <w:rsid w:val="00704D64"/>
    <w:rsid w:val="00712079"/>
    <w:rsid w:val="0072194E"/>
    <w:rsid w:val="00731F42"/>
    <w:rsid w:val="00732553"/>
    <w:rsid w:val="00741B87"/>
    <w:rsid w:val="0074784F"/>
    <w:rsid w:val="00750A7A"/>
    <w:rsid w:val="00755D78"/>
    <w:rsid w:val="00762B44"/>
    <w:rsid w:val="007742D3"/>
    <w:rsid w:val="00775829"/>
    <w:rsid w:val="00776061"/>
    <w:rsid w:val="00781E6B"/>
    <w:rsid w:val="007821F8"/>
    <w:rsid w:val="00796471"/>
    <w:rsid w:val="007A1AA8"/>
    <w:rsid w:val="007A1C86"/>
    <w:rsid w:val="007A4A04"/>
    <w:rsid w:val="007B4107"/>
    <w:rsid w:val="007B500D"/>
    <w:rsid w:val="007D48E9"/>
    <w:rsid w:val="007F5535"/>
    <w:rsid w:val="007F6D0E"/>
    <w:rsid w:val="00805D7D"/>
    <w:rsid w:val="00813F84"/>
    <w:rsid w:val="00822550"/>
    <w:rsid w:val="008376D2"/>
    <w:rsid w:val="0084213E"/>
    <w:rsid w:val="00851507"/>
    <w:rsid w:val="00852C11"/>
    <w:rsid w:val="00853BBA"/>
    <w:rsid w:val="008615BF"/>
    <w:rsid w:val="008617C0"/>
    <w:rsid w:val="00870EFF"/>
    <w:rsid w:val="008730AD"/>
    <w:rsid w:val="0087606B"/>
    <w:rsid w:val="0088732A"/>
    <w:rsid w:val="00893AFA"/>
    <w:rsid w:val="008A48A1"/>
    <w:rsid w:val="008B1EEB"/>
    <w:rsid w:val="008C0A96"/>
    <w:rsid w:val="008C41C8"/>
    <w:rsid w:val="008E1102"/>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718E"/>
    <w:rsid w:val="009939CA"/>
    <w:rsid w:val="00994198"/>
    <w:rsid w:val="009A584C"/>
    <w:rsid w:val="009B41A1"/>
    <w:rsid w:val="009B7F53"/>
    <w:rsid w:val="009D5502"/>
    <w:rsid w:val="009E4ED5"/>
    <w:rsid w:val="00A02FFB"/>
    <w:rsid w:val="00A03D9F"/>
    <w:rsid w:val="00A149FA"/>
    <w:rsid w:val="00A3088B"/>
    <w:rsid w:val="00A34D97"/>
    <w:rsid w:val="00A45CF0"/>
    <w:rsid w:val="00A530B9"/>
    <w:rsid w:val="00A55667"/>
    <w:rsid w:val="00A7157F"/>
    <w:rsid w:val="00A720E4"/>
    <w:rsid w:val="00A74FB2"/>
    <w:rsid w:val="00A853F0"/>
    <w:rsid w:val="00A90350"/>
    <w:rsid w:val="00AA0149"/>
    <w:rsid w:val="00AA3253"/>
    <w:rsid w:val="00AB2ED1"/>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4A6F"/>
    <w:rsid w:val="00B6580C"/>
    <w:rsid w:val="00B66411"/>
    <w:rsid w:val="00B67537"/>
    <w:rsid w:val="00B7771C"/>
    <w:rsid w:val="00B84C76"/>
    <w:rsid w:val="00BA3043"/>
    <w:rsid w:val="00BA37CE"/>
    <w:rsid w:val="00BA4D4A"/>
    <w:rsid w:val="00BA6A1F"/>
    <w:rsid w:val="00BB331A"/>
    <w:rsid w:val="00BB6BE8"/>
    <w:rsid w:val="00BC6B48"/>
    <w:rsid w:val="00BC6C32"/>
    <w:rsid w:val="00BD121B"/>
    <w:rsid w:val="00BD1AB1"/>
    <w:rsid w:val="00BD5CDF"/>
    <w:rsid w:val="00BE4631"/>
    <w:rsid w:val="00BF1AC5"/>
    <w:rsid w:val="00BF38E4"/>
    <w:rsid w:val="00C00254"/>
    <w:rsid w:val="00C00901"/>
    <w:rsid w:val="00C17C05"/>
    <w:rsid w:val="00C23692"/>
    <w:rsid w:val="00C24C98"/>
    <w:rsid w:val="00C26E23"/>
    <w:rsid w:val="00C347F1"/>
    <w:rsid w:val="00C36397"/>
    <w:rsid w:val="00C36513"/>
    <w:rsid w:val="00C41866"/>
    <w:rsid w:val="00C46A3C"/>
    <w:rsid w:val="00C521E2"/>
    <w:rsid w:val="00C616DD"/>
    <w:rsid w:val="00C66898"/>
    <w:rsid w:val="00C71154"/>
    <w:rsid w:val="00C7672A"/>
    <w:rsid w:val="00C820CD"/>
    <w:rsid w:val="00C834FB"/>
    <w:rsid w:val="00C83D19"/>
    <w:rsid w:val="00C87758"/>
    <w:rsid w:val="00C95E28"/>
    <w:rsid w:val="00CA49DB"/>
    <w:rsid w:val="00CC345A"/>
    <w:rsid w:val="00CD1BEF"/>
    <w:rsid w:val="00CD42B8"/>
    <w:rsid w:val="00CD5EC3"/>
    <w:rsid w:val="00CE0774"/>
    <w:rsid w:val="00CE4182"/>
    <w:rsid w:val="00CE77AC"/>
    <w:rsid w:val="00CF7B75"/>
    <w:rsid w:val="00D07820"/>
    <w:rsid w:val="00D103E0"/>
    <w:rsid w:val="00D1472C"/>
    <w:rsid w:val="00D20459"/>
    <w:rsid w:val="00D22B64"/>
    <w:rsid w:val="00D22FE9"/>
    <w:rsid w:val="00D2529E"/>
    <w:rsid w:val="00D27F59"/>
    <w:rsid w:val="00D36B42"/>
    <w:rsid w:val="00D43E58"/>
    <w:rsid w:val="00D44A2B"/>
    <w:rsid w:val="00D5415D"/>
    <w:rsid w:val="00D61027"/>
    <w:rsid w:val="00D615F0"/>
    <w:rsid w:val="00D639B4"/>
    <w:rsid w:val="00D63FE4"/>
    <w:rsid w:val="00D83E70"/>
    <w:rsid w:val="00D90C12"/>
    <w:rsid w:val="00D92A9E"/>
    <w:rsid w:val="00DB156E"/>
    <w:rsid w:val="00DB30DD"/>
    <w:rsid w:val="00DC577C"/>
    <w:rsid w:val="00DC6A2E"/>
    <w:rsid w:val="00DD4E0D"/>
    <w:rsid w:val="00DD4F1B"/>
    <w:rsid w:val="00DD665E"/>
    <w:rsid w:val="00DE38F8"/>
    <w:rsid w:val="00DE5582"/>
    <w:rsid w:val="00DE575D"/>
    <w:rsid w:val="00DF066A"/>
    <w:rsid w:val="00DF2098"/>
    <w:rsid w:val="00DF520A"/>
    <w:rsid w:val="00DF5A73"/>
    <w:rsid w:val="00DF6F11"/>
    <w:rsid w:val="00E22A19"/>
    <w:rsid w:val="00E232A8"/>
    <w:rsid w:val="00E23BD3"/>
    <w:rsid w:val="00E25150"/>
    <w:rsid w:val="00E302E5"/>
    <w:rsid w:val="00E32970"/>
    <w:rsid w:val="00E357B3"/>
    <w:rsid w:val="00E50E8C"/>
    <w:rsid w:val="00E53028"/>
    <w:rsid w:val="00E70804"/>
    <w:rsid w:val="00E7567A"/>
    <w:rsid w:val="00E80730"/>
    <w:rsid w:val="00E856B8"/>
    <w:rsid w:val="00EB596A"/>
    <w:rsid w:val="00EB746A"/>
    <w:rsid w:val="00EC0A91"/>
    <w:rsid w:val="00EC5701"/>
    <w:rsid w:val="00ED1C16"/>
    <w:rsid w:val="00ED57BD"/>
    <w:rsid w:val="00EE0BA5"/>
    <w:rsid w:val="00EE1A37"/>
    <w:rsid w:val="00EE2C79"/>
    <w:rsid w:val="00EE62B5"/>
    <w:rsid w:val="00EF029F"/>
    <w:rsid w:val="00F03771"/>
    <w:rsid w:val="00F03BAA"/>
    <w:rsid w:val="00F145DE"/>
    <w:rsid w:val="00F2010D"/>
    <w:rsid w:val="00F26C1D"/>
    <w:rsid w:val="00F35E81"/>
    <w:rsid w:val="00F42A8E"/>
    <w:rsid w:val="00F43D2A"/>
    <w:rsid w:val="00F52CE0"/>
    <w:rsid w:val="00F56730"/>
    <w:rsid w:val="00F569FD"/>
    <w:rsid w:val="00F57E56"/>
    <w:rsid w:val="00F60062"/>
    <w:rsid w:val="00F6383D"/>
    <w:rsid w:val="00F63DCC"/>
    <w:rsid w:val="00F66497"/>
    <w:rsid w:val="00F7111C"/>
    <w:rsid w:val="00F71BA4"/>
    <w:rsid w:val="00F837B6"/>
    <w:rsid w:val="00F87F44"/>
    <w:rsid w:val="00F93958"/>
    <w:rsid w:val="00F97E48"/>
    <w:rsid w:val="00FA0425"/>
    <w:rsid w:val="00FA36CD"/>
    <w:rsid w:val="00FB14F2"/>
    <w:rsid w:val="00FB173F"/>
    <w:rsid w:val="00FC29A1"/>
    <w:rsid w:val="00FD4B37"/>
    <w:rsid w:val="00FF2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781E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2.xml><?xml version="1.0" encoding="utf-8"?>
<ds:datastoreItem xmlns:ds="http://schemas.openxmlformats.org/officeDocument/2006/customXml" ds:itemID="{7BA9149D-61CB-4BE9-AD21-5CF223B43A99}">
  <ds:schemaRefs>
    <ds:schemaRef ds:uri="http://schemas.openxmlformats.org/officeDocument/2006/bibliography"/>
  </ds:schemaRefs>
</ds:datastoreItem>
</file>

<file path=customXml/itemProps3.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391FF5-CAAF-470F-AA44-4C52BC70FF9F}"/>
</file>

<file path=docProps/app.xml><?xml version="1.0" encoding="utf-8"?>
<Properties xmlns="http://schemas.openxmlformats.org/officeDocument/2006/extended-properties" xmlns:vt="http://schemas.openxmlformats.org/officeDocument/2006/docPropsVTypes">
  <Template>Normal</Template>
  <TotalTime>41</TotalTime>
  <Pages>4</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25</cp:revision>
  <cp:lastPrinted>2025-11-05T09:57:00Z</cp:lastPrinted>
  <dcterms:created xsi:type="dcterms:W3CDTF">2026-05-29T09:42:00Z</dcterms:created>
  <dcterms:modified xsi:type="dcterms:W3CDTF">2026-07-14T20:10:00Z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